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5850AD" w:rsidRDefault="005850AD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bookmarkStart w:id="0" w:name="_Toc385951693"/>
            <w:r>
              <w:rPr>
                <w:b/>
                <w:bCs/>
                <w:color w:val="000000"/>
                <w:lang w:eastAsia="tr-TR"/>
              </w:rPr>
              <w:t xml:space="preserve">        </w:t>
            </w:r>
          </w:p>
          <w:p w:rsidR="005850AD" w:rsidRDefault="005850AD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64581A" w:rsidRPr="0064581A" w:rsidRDefault="00635C47" w:rsidP="00635C47">
            <w:pPr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                                                        </w:t>
            </w:r>
            <w:r w:rsidR="005850AD">
              <w:rPr>
                <w:b/>
                <w:bCs/>
                <w:color w:val="000000"/>
                <w:lang w:eastAsia="tr-TR"/>
              </w:rPr>
              <w:t xml:space="preserve">  </w:t>
            </w:r>
            <w:r w:rsidR="0064581A" w:rsidRPr="0064581A">
              <w:rPr>
                <w:b/>
                <w:bCs/>
                <w:color w:val="000000"/>
                <w:lang w:eastAsia="tr-TR"/>
              </w:rPr>
              <w:t>KKTC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35C47" w:rsidP="00635C47">
            <w:pPr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                    </w:t>
            </w:r>
            <w:r w:rsidR="0064581A" w:rsidRPr="0064581A">
              <w:rPr>
                <w:b/>
                <w:bCs/>
                <w:color w:val="000000"/>
                <w:lang w:eastAsia="tr-TR"/>
              </w:rPr>
              <w:t>KIBRIS SOSYAL BİLİMLER ÜNİVERSİTESİ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35C47" w:rsidP="00635C47">
            <w:pPr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                              </w:t>
            </w:r>
            <w:r w:rsidR="005850AD">
              <w:rPr>
                <w:b/>
                <w:bCs/>
                <w:color w:val="000000"/>
                <w:lang w:eastAsia="tr-TR"/>
              </w:rPr>
              <w:t xml:space="preserve">          </w:t>
            </w:r>
            <w:r w:rsidR="0064581A" w:rsidRPr="0064581A">
              <w:rPr>
                <w:b/>
                <w:bCs/>
                <w:color w:val="000000"/>
                <w:lang w:eastAsia="tr-TR"/>
              </w:rPr>
              <w:t>HASPOLAT/LEFKOŞA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rPr>
                <w:color w:val="000000"/>
                <w:lang w:eastAsia="tr-TR"/>
              </w:rPr>
            </w:pP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E903C3">
            <w:pPr>
              <w:jc w:val="both"/>
              <w:rPr>
                <w:color w:val="000000"/>
                <w:lang w:eastAsia="tr-TR"/>
              </w:rPr>
            </w:pP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E903C3" w:rsidP="00E903C3">
            <w:pPr>
              <w:rPr>
                <w:b/>
                <w:bCs/>
                <w:color w:val="000000"/>
                <w:lang w:eastAsia="tr-TR"/>
              </w:rPr>
            </w:pPr>
            <w:bookmarkStart w:id="1" w:name="_GoBack" w:colFirst="0" w:colLast="0"/>
            <w:r>
              <w:rPr>
                <w:b/>
                <w:bCs/>
                <w:color w:val="000000"/>
                <w:lang w:eastAsia="tr-TR"/>
              </w:rPr>
              <w:t xml:space="preserve">                      KIBRIS SOSYAL BİLİMLER ÜNİVERSİTESİ PROJE GELİŞTİRME    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  <w:r w:rsidR="00E903C3">
              <w:rPr>
                <w:b/>
                <w:bCs/>
                <w:color w:val="000000"/>
                <w:lang w:eastAsia="tr-TR"/>
              </w:rPr>
              <w:t xml:space="preserve">                          YÖNETMELİĞİ</w:t>
            </w:r>
          </w:p>
        </w:tc>
      </w:tr>
      <w:bookmarkEnd w:id="1"/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9961E7">
            <w:pPr>
              <w:rPr>
                <w:b/>
                <w:bCs/>
                <w:color w:val="000000"/>
                <w:lang w:eastAsia="tr-TR"/>
              </w:rPr>
            </w:pP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9961E7" w:rsidRDefault="009961E7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9961E7" w:rsidRDefault="009961E7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92982" w:rsidRDefault="00C92982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92982" w:rsidRDefault="00C92982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92982" w:rsidRDefault="00C92982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92982" w:rsidRDefault="00C92982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5850AD" w:rsidRDefault="005850AD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5850AD" w:rsidRDefault="005850AD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5850AD" w:rsidRDefault="005850AD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5850AD" w:rsidRDefault="005850AD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E903C3" w:rsidRDefault="00E903C3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E903C3" w:rsidRDefault="00E903C3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E903C3" w:rsidRDefault="00E903C3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E903C3" w:rsidRDefault="00E903C3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E903C3" w:rsidRPr="0064581A" w:rsidRDefault="00E903C3" w:rsidP="00C92982">
            <w:pPr>
              <w:rPr>
                <w:b/>
                <w:bCs/>
                <w:color w:val="000000"/>
                <w:lang w:eastAsia="tr-TR"/>
              </w:rPr>
            </w:pP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35C47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</w:t>
            </w:r>
            <w:r w:rsidR="005850AD">
              <w:rPr>
                <w:b/>
                <w:bCs/>
                <w:color w:val="000000"/>
                <w:lang w:eastAsia="tr-TR"/>
              </w:rPr>
              <w:t xml:space="preserve"> </w:t>
            </w:r>
            <w:r w:rsidR="0064581A" w:rsidRPr="0064581A">
              <w:rPr>
                <w:b/>
                <w:bCs/>
                <w:color w:val="000000"/>
                <w:lang w:eastAsia="tr-TR"/>
              </w:rPr>
              <w:t>Lefkoşa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35C47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</w:t>
            </w:r>
            <w:r w:rsidR="005850AD">
              <w:rPr>
                <w:b/>
                <w:bCs/>
                <w:color w:val="000000"/>
                <w:lang w:eastAsia="tr-TR"/>
              </w:rPr>
              <w:t xml:space="preserve">  </w:t>
            </w:r>
            <w:r w:rsidR="0064581A" w:rsidRPr="0064581A">
              <w:rPr>
                <w:b/>
                <w:bCs/>
                <w:color w:val="000000"/>
                <w:lang w:eastAsia="tr-TR"/>
              </w:rPr>
              <w:t>20</w:t>
            </w:r>
            <w:r w:rsidR="00E307B0">
              <w:rPr>
                <w:b/>
                <w:bCs/>
                <w:color w:val="000000"/>
                <w:lang w:eastAsia="tr-TR"/>
              </w:rPr>
              <w:t>20</w:t>
            </w:r>
          </w:p>
        </w:tc>
      </w:tr>
    </w:tbl>
    <w:p w:rsidR="00635C47" w:rsidRDefault="00635C47" w:rsidP="00635C47">
      <w:pPr>
        <w:rPr>
          <w:b/>
          <w:sz w:val="22"/>
          <w:szCs w:val="22"/>
          <w:lang w:eastAsia="tr-TR"/>
        </w:rPr>
      </w:pPr>
    </w:p>
    <w:p w:rsidR="005850AD" w:rsidRDefault="005850AD" w:rsidP="007252DA">
      <w:pPr>
        <w:jc w:val="center"/>
        <w:rPr>
          <w:b/>
          <w:sz w:val="22"/>
          <w:szCs w:val="22"/>
          <w:lang w:eastAsia="tr-TR"/>
        </w:rPr>
      </w:pPr>
    </w:p>
    <w:p w:rsidR="007252DA" w:rsidRPr="00E903C3" w:rsidRDefault="00E903C3" w:rsidP="00E903C3">
      <w:pPr>
        <w:jc w:val="center"/>
        <w:rPr>
          <w:b/>
          <w:sz w:val="22"/>
          <w:szCs w:val="22"/>
          <w:lang w:eastAsia="tr-TR"/>
        </w:rPr>
      </w:pPr>
      <w:r w:rsidRPr="00E903C3">
        <w:rPr>
          <w:b/>
          <w:sz w:val="22"/>
          <w:szCs w:val="22"/>
          <w:lang w:eastAsia="tr-TR"/>
        </w:rPr>
        <w:lastRenderedPageBreak/>
        <w:t xml:space="preserve">    KIBRIS SOSYAL BİLİMLER </w:t>
      </w:r>
      <w:proofErr w:type="gramStart"/>
      <w:r w:rsidRPr="00E903C3">
        <w:rPr>
          <w:b/>
          <w:sz w:val="22"/>
          <w:szCs w:val="22"/>
          <w:lang w:eastAsia="tr-TR"/>
        </w:rPr>
        <w:t>ÜNİ</w:t>
      </w:r>
      <w:r>
        <w:rPr>
          <w:b/>
          <w:sz w:val="22"/>
          <w:szCs w:val="22"/>
          <w:lang w:eastAsia="tr-TR"/>
        </w:rPr>
        <w:t>VERSİTESİ  PROJE</w:t>
      </w:r>
      <w:proofErr w:type="gramEnd"/>
      <w:r>
        <w:rPr>
          <w:b/>
          <w:sz w:val="22"/>
          <w:szCs w:val="22"/>
          <w:lang w:eastAsia="tr-TR"/>
        </w:rPr>
        <w:t xml:space="preserve"> </w:t>
      </w:r>
      <w:r w:rsidRPr="00E903C3">
        <w:rPr>
          <w:b/>
          <w:sz w:val="22"/>
          <w:szCs w:val="22"/>
          <w:lang w:eastAsia="tr-TR"/>
        </w:rPr>
        <w:t xml:space="preserve"> GELİŞTİRME  YÖNETMELİĞİ     </w:t>
      </w:r>
    </w:p>
    <w:p w:rsidR="007252DA" w:rsidRDefault="007252DA" w:rsidP="009961E7">
      <w:pPr>
        <w:pStyle w:val="Balk2"/>
        <w:spacing w:before="0" w:line="276" w:lineRule="auto"/>
        <w:jc w:val="left"/>
        <w:rPr>
          <w:sz w:val="24"/>
          <w:szCs w:val="24"/>
        </w:rPr>
      </w:pPr>
    </w:p>
    <w:p w:rsidR="00515194" w:rsidRPr="00A31110" w:rsidRDefault="007252DA" w:rsidP="009961E7">
      <w:pPr>
        <w:pStyle w:val="Balk2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35C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15194" w:rsidRPr="00A31110">
        <w:rPr>
          <w:sz w:val="24"/>
          <w:szCs w:val="24"/>
        </w:rPr>
        <w:t xml:space="preserve">BİRİNCİ </w:t>
      </w:r>
      <w:bookmarkEnd w:id="0"/>
      <w:r w:rsidR="00D91C57" w:rsidRPr="00A31110">
        <w:rPr>
          <w:sz w:val="24"/>
          <w:szCs w:val="24"/>
        </w:rPr>
        <w:t>BÖLÜM</w:t>
      </w:r>
    </w:p>
    <w:p w:rsidR="00856BD9" w:rsidRPr="00A31110" w:rsidRDefault="00C92982" w:rsidP="00C92982">
      <w:pPr>
        <w:jc w:val="center"/>
        <w:rPr>
          <w:b/>
        </w:rPr>
      </w:pPr>
      <w:r w:rsidRPr="00C92982">
        <w:rPr>
          <w:b/>
        </w:rPr>
        <w:t>Amaç, Kapsam, Dayanak ve Tanımlar</w:t>
      </w:r>
    </w:p>
    <w:p w:rsidR="0047511C" w:rsidRPr="00A31110" w:rsidRDefault="0047511C" w:rsidP="0047511C">
      <w:pPr>
        <w:rPr>
          <w:b/>
        </w:rPr>
      </w:pPr>
    </w:p>
    <w:p w:rsidR="00515194" w:rsidRPr="00622BD3" w:rsidRDefault="00A52D50" w:rsidP="0079309E">
      <w:pPr>
        <w:pStyle w:val="Balk4"/>
        <w:spacing w:before="0" w:line="276" w:lineRule="auto"/>
        <w:rPr>
          <w:b w:val="0"/>
          <w:sz w:val="24"/>
          <w:szCs w:val="24"/>
        </w:rPr>
      </w:pPr>
      <w:r w:rsidRPr="00622BD3">
        <w:rPr>
          <w:b w:val="0"/>
          <w:sz w:val="24"/>
          <w:szCs w:val="24"/>
        </w:rPr>
        <w:t>Madde 1</w:t>
      </w:r>
      <w:r w:rsidR="00C92982">
        <w:rPr>
          <w:b w:val="0"/>
          <w:sz w:val="24"/>
          <w:szCs w:val="24"/>
        </w:rPr>
        <w:t xml:space="preserve">: Amaç  </w:t>
      </w:r>
    </w:p>
    <w:p w:rsidR="008D291B" w:rsidRPr="00622BD3" w:rsidRDefault="00E307B0" w:rsidP="00E555E0">
      <w:pPr>
        <w:pStyle w:val="Balk4"/>
        <w:spacing w:before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Madde 2: </w:t>
      </w:r>
      <w:r w:rsidR="009961E7">
        <w:rPr>
          <w:b w:val="0"/>
          <w:sz w:val="24"/>
          <w:szCs w:val="24"/>
        </w:rPr>
        <w:t>Ka</w:t>
      </w:r>
      <w:r w:rsidR="00E903C3">
        <w:rPr>
          <w:b w:val="0"/>
          <w:sz w:val="24"/>
          <w:szCs w:val="24"/>
        </w:rPr>
        <w:t>p</w:t>
      </w:r>
      <w:r w:rsidR="009961E7">
        <w:rPr>
          <w:b w:val="0"/>
          <w:sz w:val="24"/>
          <w:szCs w:val="24"/>
        </w:rPr>
        <w:t>sam</w:t>
      </w:r>
    </w:p>
    <w:p w:rsidR="003E7CCF" w:rsidRDefault="00A31110" w:rsidP="007E7217">
      <w:pPr>
        <w:pStyle w:val="Balk4"/>
        <w:spacing w:before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Madde 3:</w:t>
      </w:r>
      <w:r w:rsidRPr="00A31110">
        <w:rPr>
          <w:b w:val="0"/>
          <w:sz w:val="24"/>
          <w:szCs w:val="24"/>
        </w:rPr>
        <w:t xml:space="preserve"> </w:t>
      </w:r>
      <w:r w:rsidR="009961E7">
        <w:rPr>
          <w:b w:val="0"/>
          <w:sz w:val="24"/>
          <w:szCs w:val="24"/>
        </w:rPr>
        <w:t xml:space="preserve">Dayanak </w:t>
      </w:r>
    </w:p>
    <w:p w:rsidR="00E307B0" w:rsidRPr="00A03020" w:rsidRDefault="009961E7" w:rsidP="00A03020">
      <w:r>
        <w:t xml:space="preserve">Madde 4: Tanımlar </w:t>
      </w:r>
    </w:p>
    <w:p w:rsidR="007252DA" w:rsidRPr="007252DA" w:rsidRDefault="007252DA" w:rsidP="007252DA">
      <w:pPr>
        <w:ind w:firstLine="567"/>
        <w:jc w:val="center"/>
        <w:rPr>
          <w:b/>
          <w:sz w:val="22"/>
          <w:szCs w:val="22"/>
          <w:lang w:eastAsia="tr-TR"/>
        </w:rPr>
      </w:pPr>
      <w:r w:rsidRPr="007252DA">
        <w:rPr>
          <w:b/>
          <w:sz w:val="22"/>
          <w:szCs w:val="22"/>
          <w:lang w:eastAsia="tr-TR"/>
        </w:rPr>
        <w:t>İKİNCİ BÖLÜM</w:t>
      </w:r>
    </w:p>
    <w:p w:rsidR="007252DA" w:rsidRPr="007252DA" w:rsidRDefault="00BB1CD8" w:rsidP="00BB1CD8">
      <w:pPr>
        <w:tabs>
          <w:tab w:val="left" w:pos="4110"/>
        </w:tabs>
        <w:jc w:val="center"/>
        <w:rPr>
          <w:b/>
          <w:sz w:val="22"/>
          <w:szCs w:val="22"/>
          <w:lang w:eastAsia="tr-TR"/>
        </w:rPr>
      </w:pPr>
      <w:r>
        <w:rPr>
          <w:b/>
          <w:sz w:val="22"/>
          <w:szCs w:val="22"/>
          <w:lang w:eastAsia="tr-TR"/>
        </w:rPr>
        <w:t xml:space="preserve">        </w:t>
      </w:r>
      <w:r w:rsidRPr="00BB1CD8">
        <w:rPr>
          <w:b/>
          <w:sz w:val="22"/>
          <w:szCs w:val="22"/>
          <w:lang w:eastAsia="tr-TR"/>
        </w:rPr>
        <w:t>Merkezin Amacı ve Faaliyet Alanları</w:t>
      </w:r>
    </w:p>
    <w:p w:rsidR="007252DA" w:rsidRPr="00DF6CF1" w:rsidRDefault="007252DA" w:rsidP="00DF6CF1">
      <w:pPr>
        <w:jc w:val="center"/>
        <w:rPr>
          <w:b/>
          <w:sz w:val="22"/>
          <w:szCs w:val="22"/>
          <w:lang w:eastAsia="tr-TR"/>
        </w:rPr>
      </w:pPr>
    </w:p>
    <w:p w:rsidR="00266733" w:rsidRPr="00283DE6" w:rsidRDefault="00C92982" w:rsidP="00266733">
      <w:pPr>
        <w:pStyle w:val="Balk4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Madde</w:t>
      </w:r>
      <w:r w:rsidR="009961E7">
        <w:rPr>
          <w:b w:val="0"/>
          <w:sz w:val="24"/>
          <w:szCs w:val="24"/>
        </w:rPr>
        <w:t xml:space="preserve"> 5</w:t>
      </w:r>
      <w:r w:rsidR="00266733">
        <w:rPr>
          <w:b w:val="0"/>
          <w:sz w:val="24"/>
          <w:szCs w:val="24"/>
        </w:rPr>
        <w:t xml:space="preserve">: </w:t>
      </w:r>
      <w:r w:rsidR="00BB1CD8" w:rsidRPr="00BB1CD8">
        <w:rPr>
          <w:b w:val="0"/>
          <w:sz w:val="24"/>
          <w:szCs w:val="24"/>
        </w:rPr>
        <w:t>Merkezin Amacı</w:t>
      </w:r>
    </w:p>
    <w:p w:rsidR="007252DA" w:rsidRPr="00DF6CF1" w:rsidRDefault="00C92982" w:rsidP="00DF6CF1">
      <w:pPr>
        <w:pStyle w:val="Balk4"/>
        <w:spacing w:before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Madde </w:t>
      </w:r>
      <w:proofErr w:type="gramStart"/>
      <w:r w:rsidR="009961E7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</w:t>
      </w:r>
      <w:r w:rsidR="00266733">
        <w:rPr>
          <w:b w:val="0"/>
          <w:sz w:val="24"/>
          <w:szCs w:val="24"/>
        </w:rPr>
        <w:t>:</w:t>
      </w:r>
      <w:r w:rsidR="00266733" w:rsidRPr="00283DE6">
        <w:rPr>
          <w:b w:val="0"/>
          <w:sz w:val="24"/>
          <w:szCs w:val="24"/>
        </w:rPr>
        <w:t xml:space="preserve"> </w:t>
      </w:r>
      <w:r w:rsidR="00BB1CD8" w:rsidRPr="00BB1CD8">
        <w:rPr>
          <w:b w:val="0"/>
          <w:sz w:val="24"/>
          <w:szCs w:val="24"/>
        </w:rPr>
        <w:t>Merkezin</w:t>
      </w:r>
      <w:proofErr w:type="gramEnd"/>
      <w:r w:rsidR="00BB1CD8" w:rsidRPr="00BB1CD8">
        <w:rPr>
          <w:b w:val="0"/>
          <w:sz w:val="24"/>
          <w:szCs w:val="24"/>
        </w:rPr>
        <w:t xml:space="preserve"> Faaliyet Alanları</w:t>
      </w:r>
    </w:p>
    <w:p w:rsidR="007252DA" w:rsidRDefault="007252DA" w:rsidP="007252DA">
      <w:pPr>
        <w:jc w:val="center"/>
      </w:pPr>
    </w:p>
    <w:p w:rsidR="00BB1CD8" w:rsidRPr="00BB1CD8" w:rsidRDefault="007252DA" w:rsidP="00BB1CD8">
      <w:pPr>
        <w:jc w:val="center"/>
        <w:rPr>
          <w:b/>
          <w:sz w:val="22"/>
          <w:szCs w:val="22"/>
          <w:lang w:eastAsia="tr-TR"/>
        </w:rPr>
      </w:pPr>
      <w:r>
        <w:t xml:space="preserve">    </w:t>
      </w:r>
      <w:r w:rsidRPr="007252DA">
        <w:rPr>
          <w:b/>
          <w:sz w:val="22"/>
          <w:szCs w:val="22"/>
          <w:lang w:eastAsia="tr-TR"/>
        </w:rPr>
        <w:t>ÜÇÜNCÜ BÖLÜM</w:t>
      </w:r>
    </w:p>
    <w:p w:rsidR="007252DA" w:rsidRPr="007252DA" w:rsidRDefault="00BB1CD8" w:rsidP="00BB1CD8">
      <w:pPr>
        <w:jc w:val="center"/>
        <w:rPr>
          <w:b/>
          <w:sz w:val="22"/>
          <w:szCs w:val="22"/>
          <w:lang w:eastAsia="tr-TR"/>
        </w:rPr>
      </w:pPr>
      <w:r w:rsidRPr="00BB1CD8">
        <w:rPr>
          <w:b/>
          <w:sz w:val="22"/>
          <w:szCs w:val="22"/>
          <w:lang w:eastAsia="tr-TR"/>
        </w:rPr>
        <w:t>Merkezin Yönetim Organları ve Görevleri</w:t>
      </w:r>
    </w:p>
    <w:p w:rsidR="007014E3" w:rsidRDefault="009961E7" w:rsidP="007252DA">
      <w:pPr>
        <w:shd w:val="clear" w:color="auto" w:fill="FFFFFF"/>
        <w:jc w:val="center"/>
        <w:textAlignment w:val="baseline"/>
      </w:pPr>
      <w:r>
        <w:t xml:space="preserve">      </w:t>
      </w:r>
    </w:p>
    <w:p w:rsidR="007014E3" w:rsidRDefault="007252DA" w:rsidP="00BB1CD8">
      <w:r>
        <w:t xml:space="preserve">Madde </w:t>
      </w:r>
      <w:proofErr w:type="gramStart"/>
      <w:r>
        <w:t>7</w:t>
      </w:r>
      <w:r w:rsidR="007014E3">
        <w:t xml:space="preserve"> : </w:t>
      </w:r>
      <w:r w:rsidR="00BB1CD8">
        <w:t>Merkezin</w:t>
      </w:r>
      <w:proofErr w:type="gramEnd"/>
      <w:r w:rsidR="00BB1CD8">
        <w:t xml:space="preserve"> Yönetim Organları</w:t>
      </w:r>
    </w:p>
    <w:p w:rsidR="00641819" w:rsidRDefault="007252DA" w:rsidP="007014E3">
      <w:r>
        <w:t xml:space="preserve">Madde </w:t>
      </w:r>
      <w:proofErr w:type="gramStart"/>
      <w:r>
        <w:t>8</w:t>
      </w:r>
      <w:r w:rsidR="008168BF">
        <w:t xml:space="preserve"> :</w:t>
      </w:r>
      <w:r w:rsidR="008168BF" w:rsidRPr="008168BF">
        <w:t xml:space="preserve"> </w:t>
      </w:r>
      <w:r w:rsidR="00BB1CD8" w:rsidRPr="00BB1CD8">
        <w:t>Müdür</w:t>
      </w:r>
      <w:proofErr w:type="gramEnd"/>
    </w:p>
    <w:p w:rsidR="00BB1CD8" w:rsidRDefault="007252DA" w:rsidP="007014E3">
      <w:r>
        <w:t xml:space="preserve">Madde </w:t>
      </w:r>
      <w:proofErr w:type="gramStart"/>
      <w:r>
        <w:t>9</w:t>
      </w:r>
      <w:r w:rsidR="007014E3">
        <w:t xml:space="preserve"> :</w:t>
      </w:r>
      <w:r w:rsidR="007014E3" w:rsidRPr="007014E3">
        <w:t xml:space="preserve"> </w:t>
      </w:r>
      <w:r w:rsidR="00BB1CD8" w:rsidRPr="00BB1CD8">
        <w:t>Müdürün</w:t>
      </w:r>
      <w:proofErr w:type="gramEnd"/>
      <w:r w:rsidR="00BB1CD8" w:rsidRPr="00BB1CD8">
        <w:t xml:space="preserve"> Görevleri</w:t>
      </w:r>
    </w:p>
    <w:p w:rsidR="007014E3" w:rsidRDefault="007252DA" w:rsidP="007014E3">
      <w:r>
        <w:t>Madde 10</w:t>
      </w:r>
      <w:r w:rsidR="007014E3">
        <w:t>:</w:t>
      </w:r>
      <w:r w:rsidR="007014E3" w:rsidRPr="007014E3">
        <w:t xml:space="preserve"> </w:t>
      </w:r>
      <w:r w:rsidR="00BB1CD8" w:rsidRPr="00BB1CD8">
        <w:t>Yönetim Kurulu</w:t>
      </w:r>
    </w:p>
    <w:p w:rsidR="00D058A8" w:rsidRDefault="007252DA" w:rsidP="007014E3">
      <w:r>
        <w:t xml:space="preserve">Madde </w:t>
      </w:r>
      <w:proofErr w:type="gramStart"/>
      <w:r>
        <w:t>11</w:t>
      </w:r>
      <w:r w:rsidR="007014E3" w:rsidRPr="007014E3">
        <w:t xml:space="preserve"> :</w:t>
      </w:r>
      <w:r w:rsidRPr="007014E3">
        <w:t xml:space="preserve"> </w:t>
      </w:r>
      <w:r w:rsidR="00BB1CD8" w:rsidRPr="00BB1CD8">
        <w:t>Yönetim</w:t>
      </w:r>
      <w:proofErr w:type="gramEnd"/>
      <w:r w:rsidR="00BB1CD8" w:rsidRPr="00BB1CD8">
        <w:t xml:space="preserve"> Kurulunun Görevleri</w:t>
      </w:r>
    </w:p>
    <w:p w:rsidR="007014E3" w:rsidRDefault="007252DA" w:rsidP="007014E3">
      <w:r>
        <w:t xml:space="preserve">Madde </w:t>
      </w:r>
      <w:proofErr w:type="gramStart"/>
      <w:r>
        <w:t>12</w:t>
      </w:r>
      <w:r w:rsidR="007014E3">
        <w:t xml:space="preserve"> :</w:t>
      </w:r>
      <w:r w:rsidR="007014E3" w:rsidRPr="007014E3">
        <w:t xml:space="preserve"> </w:t>
      </w:r>
      <w:r w:rsidR="00BB1CD8" w:rsidRPr="00BB1CD8">
        <w:t>Danışma</w:t>
      </w:r>
      <w:proofErr w:type="gramEnd"/>
      <w:r w:rsidR="00BB1CD8" w:rsidRPr="00BB1CD8">
        <w:t xml:space="preserve"> Kurulu</w:t>
      </w:r>
    </w:p>
    <w:p w:rsidR="00A03020" w:rsidRDefault="007252DA" w:rsidP="007252DA">
      <w:r>
        <w:t xml:space="preserve">Madde </w:t>
      </w:r>
      <w:proofErr w:type="gramStart"/>
      <w:r>
        <w:t>13</w:t>
      </w:r>
      <w:r w:rsidR="007014E3">
        <w:t xml:space="preserve"> :</w:t>
      </w:r>
      <w:r w:rsidR="007014E3" w:rsidRPr="007014E3">
        <w:t xml:space="preserve"> </w:t>
      </w:r>
      <w:r w:rsidR="00BB1CD8">
        <w:t>Danışma</w:t>
      </w:r>
      <w:proofErr w:type="gramEnd"/>
      <w:r w:rsidR="00BB1CD8">
        <w:t xml:space="preserve"> Kurulu</w:t>
      </w:r>
    </w:p>
    <w:p w:rsidR="00DF6CF1" w:rsidRDefault="00DF6CF1" w:rsidP="00DF6CF1">
      <w:pPr>
        <w:jc w:val="center"/>
        <w:rPr>
          <w:b/>
        </w:rPr>
      </w:pPr>
    </w:p>
    <w:p w:rsidR="00DF6CF1" w:rsidRPr="00DF6CF1" w:rsidRDefault="00DF6CF1" w:rsidP="00DF6CF1">
      <w:pPr>
        <w:jc w:val="center"/>
        <w:rPr>
          <w:b/>
        </w:rPr>
      </w:pPr>
      <w:r w:rsidRPr="00DF6CF1">
        <w:rPr>
          <w:b/>
        </w:rPr>
        <w:t>DÖRDÜNCÜ BÖLÜM</w:t>
      </w:r>
    </w:p>
    <w:p w:rsidR="00DF6CF1" w:rsidRPr="00BB1CD8" w:rsidRDefault="00BB1CD8" w:rsidP="00DF6CF1">
      <w:pPr>
        <w:jc w:val="center"/>
        <w:rPr>
          <w:b/>
        </w:rPr>
      </w:pPr>
      <w:r w:rsidRPr="00BB1CD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US"/>
        </w:rPr>
        <w:t>Son Hükümler</w:t>
      </w:r>
    </w:p>
    <w:p w:rsidR="00DF6CF1" w:rsidRDefault="00DF6CF1" w:rsidP="00A03020">
      <w:r>
        <w:t xml:space="preserve">Madde </w:t>
      </w:r>
      <w:proofErr w:type="gramStart"/>
      <w:r w:rsidR="00BB1CD8">
        <w:t>14</w:t>
      </w:r>
      <w:r w:rsidR="00A03020" w:rsidRPr="00A03020">
        <w:t xml:space="preserve"> : </w:t>
      </w:r>
      <w:r w:rsidR="00BB1CD8" w:rsidRPr="00BB1CD8">
        <w:t>Yürürlük</w:t>
      </w:r>
      <w:proofErr w:type="gramEnd"/>
    </w:p>
    <w:p w:rsidR="00A03020" w:rsidRDefault="00A03020" w:rsidP="00A03020">
      <w:r>
        <w:t xml:space="preserve">Madde </w:t>
      </w:r>
      <w:proofErr w:type="gramStart"/>
      <w:r w:rsidR="00BB1CD8">
        <w:t>15</w:t>
      </w:r>
      <w:r w:rsidR="00DF6CF1">
        <w:t xml:space="preserve"> </w:t>
      </w:r>
      <w:r w:rsidR="00BB1CD8">
        <w:t>:</w:t>
      </w:r>
      <w:r w:rsidR="00BB1CD8" w:rsidRPr="00BB1CD8">
        <w:t xml:space="preserve"> Yürütme</w:t>
      </w:r>
      <w:proofErr w:type="gramEnd"/>
    </w:p>
    <w:p w:rsidR="00BB1CD8" w:rsidRDefault="00BB1CD8" w:rsidP="00A03020">
      <w:r>
        <w:t xml:space="preserve">Madde </w:t>
      </w:r>
      <w:proofErr w:type="gramStart"/>
      <w:r>
        <w:t>16 :</w:t>
      </w:r>
      <w:r w:rsidRPr="00BB1CD8">
        <w:t xml:space="preserve"> Personel</w:t>
      </w:r>
      <w:proofErr w:type="gramEnd"/>
      <w:r w:rsidRPr="00BB1CD8">
        <w:t xml:space="preserve"> ihtiyacı</w:t>
      </w:r>
    </w:p>
    <w:p w:rsidR="00BB1CD8" w:rsidRDefault="00BB1CD8" w:rsidP="00A03020">
      <w:r>
        <w:t xml:space="preserve">Madde </w:t>
      </w:r>
      <w:proofErr w:type="gramStart"/>
      <w:r>
        <w:t>17 :</w:t>
      </w:r>
      <w:r w:rsidRPr="00BB1CD8">
        <w:t xml:space="preserve"> Hüküm</w:t>
      </w:r>
      <w:proofErr w:type="gramEnd"/>
      <w:r w:rsidRPr="00BB1CD8">
        <w:t xml:space="preserve"> bulunmayan haller</w:t>
      </w:r>
    </w:p>
    <w:p w:rsidR="00BB1CD8" w:rsidRDefault="00BB1CD8" w:rsidP="00A03020"/>
    <w:p w:rsidR="00DF6CF1" w:rsidRDefault="00DF6CF1" w:rsidP="00DF6CF1">
      <w:pPr>
        <w:jc w:val="center"/>
        <w:rPr>
          <w:b/>
        </w:rPr>
      </w:pPr>
    </w:p>
    <w:p w:rsidR="00635C47" w:rsidRDefault="00635C47" w:rsidP="00DF6CF1">
      <w:pPr>
        <w:jc w:val="center"/>
        <w:rPr>
          <w:b/>
        </w:rPr>
      </w:pPr>
    </w:p>
    <w:p w:rsidR="00635C47" w:rsidRDefault="00635C47" w:rsidP="00DF6CF1">
      <w:pPr>
        <w:jc w:val="center"/>
        <w:rPr>
          <w:b/>
        </w:rPr>
      </w:pPr>
    </w:p>
    <w:p w:rsidR="00635C47" w:rsidRDefault="00635C47" w:rsidP="00DF6CF1">
      <w:pPr>
        <w:jc w:val="center"/>
        <w:rPr>
          <w:b/>
        </w:rPr>
      </w:pPr>
    </w:p>
    <w:p w:rsidR="00635C47" w:rsidRDefault="00635C47" w:rsidP="00DF6CF1">
      <w:pPr>
        <w:jc w:val="center"/>
        <w:rPr>
          <w:b/>
        </w:rPr>
      </w:pPr>
    </w:p>
    <w:p w:rsidR="00635C47" w:rsidRDefault="00635C47" w:rsidP="00DF6CF1">
      <w:pPr>
        <w:jc w:val="center"/>
        <w:rPr>
          <w:b/>
        </w:rPr>
      </w:pPr>
    </w:p>
    <w:p w:rsidR="00635C47" w:rsidRDefault="00635C47" w:rsidP="00DF6CF1">
      <w:pPr>
        <w:jc w:val="center"/>
        <w:rPr>
          <w:b/>
        </w:rPr>
      </w:pPr>
    </w:p>
    <w:p w:rsidR="00635C47" w:rsidRDefault="00635C47" w:rsidP="00DF6CF1">
      <w:pPr>
        <w:jc w:val="center"/>
        <w:rPr>
          <w:b/>
        </w:rPr>
      </w:pPr>
    </w:p>
    <w:p w:rsidR="00635C47" w:rsidRDefault="00635C47" w:rsidP="00DF6CF1">
      <w:pPr>
        <w:jc w:val="center"/>
        <w:rPr>
          <w:b/>
        </w:rPr>
      </w:pPr>
    </w:p>
    <w:p w:rsidR="00635C47" w:rsidRDefault="00635C47" w:rsidP="00DF6CF1">
      <w:pPr>
        <w:jc w:val="center"/>
        <w:rPr>
          <w:b/>
        </w:rPr>
      </w:pPr>
    </w:p>
    <w:p w:rsidR="00635C47" w:rsidRDefault="00635C47" w:rsidP="00DF6CF1">
      <w:pPr>
        <w:jc w:val="center"/>
        <w:rPr>
          <w:b/>
        </w:rPr>
      </w:pPr>
    </w:p>
    <w:p w:rsidR="00635C47" w:rsidRPr="00DF6CF1" w:rsidRDefault="00635C47" w:rsidP="00DF6CF1">
      <w:pPr>
        <w:jc w:val="center"/>
        <w:rPr>
          <w:b/>
        </w:rPr>
      </w:pPr>
    </w:p>
    <w:p w:rsidR="00DF6CF1" w:rsidRDefault="00DF6CF1" w:rsidP="00DF6CF1">
      <w:pPr>
        <w:rPr>
          <w:b/>
        </w:rPr>
      </w:pPr>
    </w:p>
    <w:p w:rsidR="00635C47" w:rsidRDefault="00635C47" w:rsidP="00DF6CF1">
      <w:pPr>
        <w:rPr>
          <w:b/>
        </w:rPr>
      </w:pPr>
    </w:p>
    <w:p w:rsidR="00635C47" w:rsidRDefault="00635C47" w:rsidP="00DF6CF1">
      <w:pPr>
        <w:rPr>
          <w:b/>
        </w:rPr>
      </w:pPr>
    </w:p>
    <w:p w:rsidR="00635C47" w:rsidRPr="00DF6CF1" w:rsidRDefault="00635C47" w:rsidP="00DF6CF1">
      <w:pPr>
        <w:rPr>
          <w:b/>
        </w:rPr>
      </w:pPr>
    </w:p>
    <w:p w:rsidR="00635C47" w:rsidRPr="00E903C3" w:rsidRDefault="00635C47" w:rsidP="00635C47">
      <w:pPr>
        <w:jc w:val="center"/>
        <w:rPr>
          <w:b/>
          <w:sz w:val="22"/>
          <w:szCs w:val="22"/>
          <w:lang w:eastAsia="tr-TR"/>
        </w:rPr>
      </w:pPr>
      <w:r w:rsidRPr="00E903C3">
        <w:rPr>
          <w:b/>
          <w:sz w:val="22"/>
          <w:szCs w:val="22"/>
          <w:lang w:eastAsia="tr-TR"/>
        </w:rPr>
        <w:lastRenderedPageBreak/>
        <w:t xml:space="preserve">KIBRIS SOSYAL BİLİMLER </w:t>
      </w:r>
      <w:proofErr w:type="gramStart"/>
      <w:r w:rsidRPr="00E903C3">
        <w:rPr>
          <w:b/>
          <w:sz w:val="22"/>
          <w:szCs w:val="22"/>
          <w:lang w:eastAsia="tr-TR"/>
        </w:rPr>
        <w:t>ÜNİ</w:t>
      </w:r>
      <w:r>
        <w:rPr>
          <w:b/>
          <w:sz w:val="22"/>
          <w:szCs w:val="22"/>
          <w:lang w:eastAsia="tr-TR"/>
        </w:rPr>
        <w:t>VERSİTESİ  PROJE</w:t>
      </w:r>
      <w:proofErr w:type="gramEnd"/>
      <w:r>
        <w:rPr>
          <w:b/>
          <w:sz w:val="22"/>
          <w:szCs w:val="22"/>
          <w:lang w:eastAsia="tr-TR"/>
        </w:rPr>
        <w:t xml:space="preserve"> </w:t>
      </w:r>
      <w:r w:rsidRPr="00E903C3">
        <w:rPr>
          <w:b/>
          <w:sz w:val="22"/>
          <w:szCs w:val="22"/>
          <w:lang w:eastAsia="tr-TR"/>
        </w:rPr>
        <w:t xml:space="preserve"> GELİŞTİRME  YÖNETMELİĞİ     </w:t>
      </w:r>
    </w:p>
    <w:p w:rsidR="00635C47" w:rsidRDefault="00635C47" w:rsidP="005850AD">
      <w:pPr>
        <w:rPr>
          <w:b/>
        </w:rPr>
      </w:pPr>
    </w:p>
    <w:p w:rsidR="00BB1CD8" w:rsidRDefault="00D058A8" w:rsidP="00BB1CD8">
      <w:pPr>
        <w:jc w:val="center"/>
        <w:rPr>
          <w:b/>
        </w:rPr>
      </w:pPr>
      <w:r>
        <w:rPr>
          <w:b/>
        </w:rPr>
        <w:t>BİRİNCİ BÖLÜM</w:t>
      </w:r>
    </w:p>
    <w:p w:rsidR="00144B94" w:rsidRPr="00BB1CD8" w:rsidRDefault="00DF6CF1" w:rsidP="00BB1CD8">
      <w:pPr>
        <w:jc w:val="center"/>
        <w:rPr>
          <w:b/>
        </w:rPr>
      </w:pPr>
      <w:r>
        <w:rPr>
          <w:b/>
        </w:rPr>
        <w:t xml:space="preserve">   </w:t>
      </w:r>
      <w:r w:rsidR="00A03020" w:rsidRPr="00A03020">
        <w:rPr>
          <w:b/>
        </w:rPr>
        <w:t>Amaç, Kapsam, Dayanak ve Tanımlar</w:t>
      </w:r>
      <w:r w:rsidR="00D058A8">
        <w:rPr>
          <w:b/>
        </w:rPr>
        <w:t xml:space="preserve"> </w:t>
      </w:r>
    </w:p>
    <w:p w:rsidR="00144B94" w:rsidRPr="00144B94" w:rsidRDefault="00A03020" w:rsidP="00BB1CD8">
      <w:pPr>
        <w:tabs>
          <w:tab w:val="left" w:pos="480"/>
        </w:tabs>
        <w:rPr>
          <w:b/>
          <w:sz w:val="22"/>
          <w:szCs w:val="22"/>
          <w:lang w:eastAsia="tr-TR"/>
        </w:rPr>
      </w:pPr>
      <w:r w:rsidRPr="00144B94">
        <w:t xml:space="preserve">          </w:t>
      </w:r>
      <w:r w:rsidR="00144B94">
        <w:t xml:space="preserve">                                                </w:t>
      </w:r>
      <w:r w:rsidR="00BB1CD8">
        <w:t xml:space="preserve">           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MADDE 1 – </w:t>
      </w:r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AMAÇ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color w:val="707070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Bu Yönetmeliğin amacı, Kıbrıs Sosyal Bilimler Üniversitesi </w:t>
      </w:r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Proje Araştırma ve Geliştirme Merkezi’nin</w:t>
      </w: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(PARGEM) amacına, faaliyet alanlarına, yönetim organlarına, yönetim organlarının görevlerine ve çalışma şekline ilişkin usul ve esasları düzenlemektir</w:t>
      </w:r>
      <w:r w:rsidRPr="00BB1CD8">
        <w:rPr>
          <w:rFonts w:ascii="Arial" w:hAnsi="Arial" w:cs="Arial"/>
          <w:color w:val="444444"/>
          <w:sz w:val="22"/>
          <w:szCs w:val="22"/>
          <w:bdr w:val="none" w:sz="0" w:space="0" w:color="auto" w:frame="1"/>
          <w:lang w:val="en-US"/>
        </w:rPr>
        <w:t>.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MADDE 2 </w:t>
      </w:r>
      <w:proofErr w:type="gramStart"/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– </w:t>
      </w:r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 Kapsam</w:t>
      </w:r>
      <w:proofErr w:type="gramEnd"/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Kıbrıs Sosyal Bilimler Üniversitesi Proje Araştırma ve Geliştirme Merkezinin amacına, faaliyet alanlarına, yönetim organlarına, yönetim organlarının görevlerine ve çalışma şekline ilişkin hükümleri kapsar.</w:t>
      </w:r>
      <w:proofErr w:type="gramEnd"/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MADDE 3 – </w:t>
      </w:r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Dayanak 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Bu Yönetmelik, 13/12/2005 tarihli ve 65/2005 sayılı Kuzey Kıbrıs Türk Cumhuriyeti Yüksek Öğretim Yasası’nın ilgili maddelerine dayanılarak hazırlanmıştır’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MADDE </w:t>
      </w:r>
      <w:proofErr w:type="gramStart"/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4 </w:t>
      </w:r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 </w:t>
      </w:r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–</w:t>
      </w:r>
      <w:proofErr w:type="gramEnd"/>
      <w:r w:rsidRPr="00BB1CD8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Tanımlar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Bu Yönetmelikte geçen;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a) Başkan: Kıbrıs Sosyal Bilimler Üniversitesi Mütevelli Heyeti Başkanını,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b) Merkez (KİSBU-PARGEM): Kıbrıs Sosyal Bilimler Üniversitesi, Proje Araştırma ve Geliştirme Merkezi,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c) Müdür: KIbrıs Sosyal Bilimler Üniversitesi Proje Araştırma ve Geliştirme Merkezi Müdürünü,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ç) Mütevelli Heyeti: Kıbrıs Sosyal Bilimler Üniversitesi Mütevelli Heyetini,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d) Rektör: Kıbrıs Sosyal Bilimler Üniversitesi Rektörünü,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e) Senato:  Kıbrıs Sosyal Bilimler Üniversitesi Senatosunu,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f) Üniversite: Kıbrıs Sosyal Bilimler Üniversitesini,</w:t>
      </w:r>
    </w:p>
    <w:p w:rsidR="00BB1CD8" w:rsidRPr="00BB1CD8" w:rsidRDefault="00BB1CD8" w:rsidP="00BB1CD8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g) Yönetim Kurulu: Merkez’in Yönetim Kurulunu, ifade </w:t>
      </w:r>
      <w:proofErr w:type="gramStart"/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eder</w:t>
      </w:r>
      <w:proofErr w:type="gramEnd"/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.</w:t>
      </w:r>
    </w:p>
    <w:p w:rsidR="00144B94" w:rsidRPr="00BB1CD8" w:rsidRDefault="00BB1CD8" w:rsidP="00BB1CD8">
      <w:pPr>
        <w:tabs>
          <w:tab w:val="left" w:pos="4020"/>
        </w:tabs>
        <w:rPr>
          <w:b/>
        </w:rPr>
      </w:pPr>
      <w:r w:rsidRPr="00BB1CD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br/>
      </w:r>
      <w:r>
        <w:rPr>
          <w:b/>
        </w:rPr>
        <w:t xml:space="preserve">                                                                                         </w:t>
      </w:r>
    </w:p>
    <w:p w:rsidR="00BB1CD8" w:rsidRPr="00BB1CD8" w:rsidRDefault="00BB1CD8" w:rsidP="00BB1CD8">
      <w:pPr>
        <w:rPr>
          <w:b/>
        </w:rPr>
      </w:pPr>
      <w:r>
        <w:t xml:space="preserve">                                         </w:t>
      </w:r>
      <w:r w:rsidR="00635C47">
        <w:t xml:space="preserve">                       </w:t>
      </w:r>
      <w:r>
        <w:t xml:space="preserve">   </w:t>
      </w:r>
      <w:r w:rsidRPr="00BB1CD8">
        <w:rPr>
          <w:b/>
        </w:rPr>
        <w:t>İKİNCİ BÖLÜM</w:t>
      </w:r>
    </w:p>
    <w:p w:rsidR="00BB1CD8" w:rsidRPr="00BB1CD8" w:rsidRDefault="00BB1CD8" w:rsidP="00BB1CD8">
      <w:pPr>
        <w:rPr>
          <w:b/>
        </w:rPr>
      </w:pPr>
      <w:r w:rsidRPr="00BB1CD8">
        <w:rPr>
          <w:b/>
        </w:rPr>
        <w:t xml:space="preserve">                           </w:t>
      </w:r>
      <w:r w:rsidR="00635C47">
        <w:rPr>
          <w:b/>
        </w:rPr>
        <w:t xml:space="preserve">                      </w:t>
      </w:r>
      <w:r w:rsidRPr="00BB1CD8">
        <w:rPr>
          <w:b/>
        </w:rPr>
        <w:t xml:space="preserve"> </w:t>
      </w:r>
      <w:r w:rsidRPr="00BB1CD8">
        <w:rPr>
          <w:b/>
        </w:rPr>
        <w:t>Merkezin Amacı ve Faaliyet Alanları</w:t>
      </w:r>
    </w:p>
    <w:p w:rsidR="00BB1CD8" w:rsidRPr="00BB1CD8" w:rsidRDefault="00BB1CD8" w:rsidP="00BB1CD8">
      <w:pPr>
        <w:rPr>
          <w:b/>
        </w:rPr>
      </w:pPr>
      <w:r w:rsidRPr="00BB1CD8">
        <w:rPr>
          <w:b/>
        </w:rPr>
        <w:t>MADDE 5 – Merkezin Amacı</w:t>
      </w:r>
    </w:p>
    <w:p w:rsidR="00BB1CD8" w:rsidRDefault="00BB1CD8" w:rsidP="00BB1CD8">
      <w:r>
        <w:t xml:space="preserve">Merkezin amacı; içinde bulunulan toplumun; </w:t>
      </w:r>
    </w:p>
    <w:p w:rsidR="00BB1CD8" w:rsidRDefault="00BB1CD8" w:rsidP="00BB1CD8">
      <w:r>
        <w:t>•</w:t>
      </w:r>
      <w:r>
        <w:t xml:space="preserve">Farklı ihtiyaçlarını tespit etmek, bu ihtiyaçların karşılanmasına destek sağlamak amacıyla projeler geliştirmek ve uygulamak, </w:t>
      </w:r>
    </w:p>
    <w:p w:rsidR="00BB1CD8" w:rsidRDefault="00BB1CD8" w:rsidP="00BB1CD8">
      <w:r>
        <w:t>•</w:t>
      </w:r>
      <w:r>
        <w:t xml:space="preserve">sosyal, kültür, tarih, hukuk, psikoloji, ahlak ve ilim yapısının, bilimsel verilere dayalı olarak araştırılıp incelenmesi, </w:t>
      </w:r>
    </w:p>
    <w:p w:rsidR="00BB1CD8" w:rsidRDefault="00BB1CD8" w:rsidP="00BB1CD8">
      <w:r>
        <w:t>•</w:t>
      </w:r>
      <w:r>
        <w:t xml:space="preserve">çeşitli kültürlerin birbirleriyle ilişkilerinde etkileşimlerinin tespiti, </w:t>
      </w:r>
    </w:p>
    <w:p w:rsidR="00BB1CD8" w:rsidRDefault="00BB1CD8" w:rsidP="00BB1CD8">
      <w:r>
        <w:t>•H</w:t>
      </w:r>
      <w:r>
        <w:t xml:space="preserve">er tür inanç, dil, din, etnik grup gibi faktörlerin bu oluşum içindeki rollerinin izlenmesi, </w:t>
      </w:r>
    </w:p>
    <w:p w:rsidR="00BB1CD8" w:rsidRDefault="00BB1CD8" w:rsidP="00BB1CD8">
      <w:r>
        <w:t>•</w:t>
      </w:r>
      <w:r>
        <w:t xml:space="preserve">Üniversite, sanayi, ticari kurum ve kuruluşlar, dernekler, vakıflar ile işbirliği projeleri ve insan kaynakları yönetimi ile yöneticilik konusunda yapılan bilimsel ve uygulamalı çalışmalara katkıda bulunmak, yeni çalışmaların </w:t>
      </w:r>
      <w:proofErr w:type="gramStart"/>
      <w:r>
        <w:t>yapılmasını  teşvik</w:t>
      </w:r>
      <w:proofErr w:type="gramEnd"/>
      <w:r>
        <w:t xml:space="preserve"> etmek,</w:t>
      </w:r>
    </w:p>
    <w:p w:rsidR="00BB1CD8" w:rsidRDefault="000906E5" w:rsidP="00BB1CD8">
      <w:r>
        <w:t>•</w:t>
      </w:r>
      <w:r w:rsidR="00BB1CD8">
        <w:t>Gençlere kişisel gelişim desteği sağlamak,</w:t>
      </w:r>
    </w:p>
    <w:p w:rsidR="00BB1CD8" w:rsidRDefault="000906E5" w:rsidP="00BB1CD8">
      <w:r>
        <w:t>•</w:t>
      </w:r>
      <w:proofErr w:type="gramStart"/>
      <w:r w:rsidR="00BB1CD8">
        <w:t>Gençlerin  girişimcilik</w:t>
      </w:r>
      <w:proofErr w:type="gramEnd"/>
      <w:r w:rsidR="00BB1CD8">
        <w:t xml:space="preserve">  kültürünü geliştirmek,</w:t>
      </w:r>
    </w:p>
    <w:p w:rsidR="00BB1CD8" w:rsidRDefault="000906E5" w:rsidP="00BB1CD8">
      <w:r>
        <w:t>•</w:t>
      </w:r>
      <w:r w:rsidR="00BB1CD8">
        <w:t xml:space="preserve">Çağdaş dünyada iç ve dış olmak üzere felsefi-düşünsel, ideolojik, bilimsel, teknolojik ve benzeri akımların toplum kültürümüz üzerindeki tesirlerinin ortaya çıkarılabilmesi için, akademik çalışmalar ve araştırmalar yapılması, yayınlanması ve ortaya çıkacak ürünlerin seminer, </w:t>
      </w:r>
      <w:proofErr w:type="gramStart"/>
      <w:r w:rsidR="00BB1CD8">
        <w:t>sempozyum</w:t>
      </w:r>
      <w:proofErr w:type="gramEnd"/>
      <w:r w:rsidR="00BB1CD8">
        <w:t>, konferans gibi bilimsel ve kültürel etkinlikler aracılığıyla topluma aktarılması ve böylece oluşacak özgür düşünce ve bilgi birikiminin evrensel değerlerle birlikte en geniş anlamda üniversitede yaygınlaşmasının sağlanmasıdır.</w:t>
      </w:r>
    </w:p>
    <w:p w:rsidR="000906E5" w:rsidRPr="000906E5" w:rsidRDefault="00BB1CD8" w:rsidP="00BB1CD8">
      <w:pPr>
        <w:rPr>
          <w:b/>
        </w:rPr>
      </w:pPr>
      <w:r w:rsidRPr="000906E5">
        <w:rPr>
          <w:b/>
        </w:rPr>
        <w:t>MADDE</w:t>
      </w:r>
      <w:r w:rsidR="000906E5" w:rsidRPr="000906E5">
        <w:rPr>
          <w:b/>
        </w:rPr>
        <w:t xml:space="preserve"> 6 – Merkezin Faaliyet Alanları</w:t>
      </w:r>
    </w:p>
    <w:p w:rsidR="00BB1CD8" w:rsidRDefault="00BB1CD8" w:rsidP="00BB1CD8">
      <w:r>
        <w:lastRenderedPageBreak/>
        <w:t>Merkez bu Yönetmeliğin 5 inci maddesinde belirtilen amacına ulaşabilmek için aşağıdaki faaliyetlerde bulunur:</w:t>
      </w:r>
    </w:p>
    <w:p w:rsidR="00BB1CD8" w:rsidRDefault="000906E5" w:rsidP="00BB1CD8">
      <w:r>
        <w:t xml:space="preserve">       </w:t>
      </w:r>
      <w:r w:rsidR="00BB1CD8">
        <w:t>a) Merkez tarafından desteklenen araştırma konularıyla ilgili internet sayfası, kütüphane ve arşiv oluşturmak.</w:t>
      </w:r>
    </w:p>
    <w:p w:rsidR="00BB1CD8" w:rsidRDefault="000906E5" w:rsidP="00BB1CD8">
      <w:r>
        <w:t xml:space="preserve">       </w:t>
      </w:r>
      <w:r w:rsidR="00BB1CD8">
        <w:t>b) Bu kitaplıkta toplumun kültürünü oluşturan her çeşit, tarihi ve güncel, bilim, sanat, edebiyat, ilim, psikoloji, felsefe ve benzeri eserleri ve dokümanları toplamak,</w:t>
      </w:r>
    </w:p>
    <w:p w:rsidR="00BB1CD8" w:rsidRDefault="000906E5" w:rsidP="00BB1CD8">
      <w:r>
        <w:t xml:space="preserve">       </w:t>
      </w:r>
      <w:r w:rsidR="00BB1CD8">
        <w:t xml:space="preserve">c)  Merkez’in çalışmalarında belge teşkil edecek nitelikte olanları, gazete </w:t>
      </w:r>
      <w:proofErr w:type="gramStart"/>
      <w:r w:rsidR="00BB1CD8">
        <w:t>kupürlerini</w:t>
      </w:r>
      <w:proofErr w:type="gramEnd"/>
      <w:r w:rsidR="00BB1CD8">
        <w:t xml:space="preserve">, dergileri, görüntü kayıtlarını, özetler </w:t>
      </w:r>
      <w:r>
        <w:t>şeklinde toplayarak arşivlemek.</w:t>
      </w:r>
    </w:p>
    <w:p w:rsidR="00BB1CD8" w:rsidRDefault="000906E5" w:rsidP="00BB1CD8">
      <w:r>
        <w:t xml:space="preserve">       </w:t>
      </w:r>
      <w:r w:rsidR="00BB1CD8">
        <w:t xml:space="preserve">ç) Merkez’in amacı ile ilgili alanlarda çalışma konuları ve uygun araştırmacılar belirleyip </w:t>
      </w:r>
    </w:p>
    <w:p w:rsidR="00BB1CD8" w:rsidRDefault="00BB1CD8" w:rsidP="00BB1CD8">
      <w:proofErr w:type="gramStart"/>
      <w:r>
        <w:t>bu</w:t>
      </w:r>
      <w:proofErr w:type="gramEnd"/>
      <w:r>
        <w:t xml:space="preserve"> konularda projeler hazırlanma</w:t>
      </w:r>
      <w:r w:rsidR="000906E5">
        <w:t>sını ve yürütülmesini sağlamak.</w:t>
      </w:r>
    </w:p>
    <w:p w:rsidR="00BB1CD8" w:rsidRDefault="000906E5" w:rsidP="00BB1CD8">
      <w:r>
        <w:t xml:space="preserve">       </w:t>
      </w:r>
      <w:r w:rsidR="00BB1CD8">
        <w:t>d) Merkez’in amacı ile ilgili alanlarda uzmanlaşmış, üniversite araştırma kurumları vb. kurumlarla işbirliği yapmak.</w:t>
      </w:r>
    </w:p>
    <w:p w:rsidR="00BB1CD8" w:rsidRDefault="000906E5" w:rsidP="00BB1CD8">
      <w:r>
        <w:t xml:space="preserve">       </w:t>
      </w:r>
      <w:r w:rsidR="00BB1CD8">
        <w:t>e) Merkez’in amacı ile ilgili olmakla birlikte Merkez dışında yürütülen araştırma ve projelerden uygun görülenlere destek vermek.</w:t>
      </w:r>
    </w:p>
    <w:p w:rsidR="00BB1CD8" w:rsidRDefault="000906E5" w:rsidP="00BB1CD8">
      <w:r>
        <w:t xml:space="preserve">       </w:t>
      </w:r>
      <w:r w:rsidR="00BB1CD8">
        <w:t xml:space="preserve">f) Araştırmaların gerçekleştirilebilmesi için belirlenen araştırmacıların ve araştırmacı adaylarının </w:t>
      </w:r>
    </w:p>
    <w:p w:rsidR="00BB1CD8" w:rsidRDefault="00BB1CD8" w:rsidP="00BB1CD8">
      <w:proofErr w:type="gramStart"/>
      <w:r>
        <w:t>yurt</w:t>
      </w:r>
      <w:proofErr w:type="gramEnd"/>
      <w:r>
        <w:t xml:space="preserve"> içi ve yurt dışında yapac</w:t>
      </w:r>
      <w:r w:rsidR="000906E5">
        <w:t>akları çalışmaları desteklemek.</w:t>
      </w:r>
    </w:p>
    <w:p w:rsidR="00BB1CD8" w:rsidRDefault="000906E5" w:rsidP="00BB1CD8">
      <w:r>
        <w:t xml:space="preserve">       </w:t>
      </w:r>
      <w:r w:rsidR="00BB1CD8">
        <w:t>g) Çalışma ürünlerinden ve Merkez’in ilgi alanına giren ve Merkez dışında hazırlanan araştırmalardan uygun görülenleri fizik ve sanal ortamlarda yayınlamak.</w:t>
      </w:r>
    </w:p>
    <w:p w:rsidR="00BB1CD8" w:rsidRDefault="000906E5" w:rsidP="00BB1CD8">
      <w:r>
        <w:t xml:space="preserve">       </w:t>
      </w:r>
      <w:r w:rsidR="00BB1CD8">
        <w:t xml:space="preserve">ğ) Merkez’in ilgi alanına giren konularda konferans, seminer, çalıştay, </w:t>
      </w:r>
      <w:proofErr w:type="gramStart"/>
      <w:r w:rsidR="00BB1CD8">
        <w:t>sempozyum</w:t>
      </w:r>
      <w:proofErr w:type="gramEnd"/>
      <w:r w:rsidR="00BB1CD8">
        <w:t>, panel gibi kültürel etkinliklerde bulunmak.</w:t>
      </w:r>
    </w:p>
    <w:p w:rsidR="00BB1CD8" w:rsidRDefault="000906E5" w:rsidP="00BB1CD8">
      <w:r>
        <w:t xml:space="preserve">       </w:t>
      </w:r>
      <w:r w:rsidR="00BB1CD8">
        <w:t>h) Benzeri konularda faaliyet gösteren yerli ve yabancı bilim ve araştırma kurumlarıyla ortak çalışmalar yapmak.</w:t>
      </w:r>
    </w:p>
    <w:p w:rsidR="00BB1CD8" w:rsidRDefault="000906E5" w:rsidP="00BB1CD8">
      <w:r>
        <w:t xml:space="preserve">       </w:t>
      </w:r>
      <w:r w:rsidR="00BB1CD8">
        <w:t>ı) Çeşitli disiplinlere mensup araştırmacılar çalıştırmak suretiyle toplum kültürünün farklı yönlerden analizini sağlamak ve ortak noktaları ortaya çıkarmak.</w:t>
      </w:r>
    </w:p>
    <w:p w:rsidR="00BB1CD8" w:rsidRDefault="000906E5" w:rsidP="00BB1CD8">
      <w:r>
        <w:t xml:space="preserve">       </w:t>
      </w:r>
      <w:r w:rsidR="00BB1CD8">
        <w:t>i) Merkezin amacı kapsamında Yönetim Kurulunca önerilen ve Rektörlükçe uygun görülen diğer faaliyetleri yürütmek.</w:t>
      </w:r>
    </w:p>
    <w:p w:rsidR="00BB1CD8" w:rsidRDefault="00BB1CD8" w:rsidP="00BB1CD8"/>
    <w:p w:rsidR="000906E5" w:rsidRPr="000906E5" w:rsidRDefault="000906E5" w:rsidP="000906E5">
      <w:pPr>
        <w:shd w:val="clear" w:color="auto" w:fill="FFFFFF"/>
        <w:jc w:val="center"/>
        <w:textAlignment w:val="baseline"/>
        <w:rPr>
          <w:rFonts w:ascii="Arial" w:hAnsi="Arial" w:cs="Arial"/>
          <w:b/>
          <w:sz w:val="21"/>
          <w:szCs w:val="21"/>
          <w:lang w:val="en-US"/>
        </w:rPr>
      </w:pPr>
      <w:r w:rsidRPr="000906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US"/>
        </w:rPr>
        <w:t>ÜÇÜNCÜ BÖLÜM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b/>
          <w:sz w:val="21"/>
          <w:szCs w:val="21"/>
          <w:lang w:val="en-US"/>
        </w:rPr>
      </w:pPr>
      <w:r w:rsidRPr="000906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US"/>
        </w:rPr>
        <w:t xml:space="preserve">                                      </w:t>
      </w:r>
      <w:r w:rsidRPr="000906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US"/>
        </w:rPr>
        <w:t>Merkezin Yönetim Organları ve Görevleri</w:t>
      </w:r>
    </w:p>
    <w:p w:rsid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MADDE 7 – Merkezin Yönetim Organları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Merkezin yönetim organları şunlardır: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a) Müdür.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b) Yönetim Kurulu.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c) Danışma Kurulu.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b/>
          <w:sz w:val="21"/>
          <w:szCs w:val="21"/>
          <w:lang w:val="en-US"/>
        </w:rPr>
      </w:pP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MADDE 8 –</w:t>
      </w: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Müdür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Müdür, Üniversitenin öğretim elemanları veya Üniversite dışından konusunda uzman kişiler arasından Rektörün önerisi, Başkanın onayı ile iki yıl için görevlendirilir.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Ayrıca aynı nitelikte bir veya iki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kişi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Müdürün önerisi ve Rektörün onayı ile müdür yardımcısı olarak görevlendirilebilir.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Müdür, yokluğunda yardımcılarından birini vekil bırakır ve Rektörlüğe yazılı olarak bildirir.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Göreve vekâlet üç aydan fazla sürerse, yeni bir müdür görevlendirilir.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Müdür, Merkezin çalışmalarının kurallara uygun ve düzenli olarak yürütülmesinden ve geliştirilmesinden Rektöre karşı sorumludur.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MADDE 9 –</w:t>
      </w: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 Müdürün Görevleri 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Müdürün görevleri şunlardır: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a) Merkezi temsil etmek.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b) Yönetim Kuruluna başkanlık yapmak.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c) Araştırma projelerini düzenlemek ve Rektörün onayına sunmak.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ç) Uygulama ve araştırma merkezleri bünyesinde, dışardan istenen her türlü proje ve danışmanlık hizmetlerini incelemek üzere Rektör tarafından geçici veya sürekli proje </w:t>
      </w: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lastRenderedPageBreak/>
        <w:t>değerlendirme komitesi kurulabilir.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Komitenin değerlendirmelerini Mütevelli Heyetin onayından sonra uygulamaya koymak.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d) Tam zamanlı çalışan Üniversite personelinin projelerden veya danışmanlık hizmetlerinden elde edilecek gelirlerden nasıl yararlandırılacaklarına ilişkin esasları, Senato ilgili mevzuat hükümlerine göre belirler.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Müdür tarafından bu esaslara göre uygulama yapmak.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e) Merkezin her yıl özel bütçe dönemine ait yıllık faaliyet plan ve programı ile tahmini bütçesini hazırlayıp Yönetim Kuruluna ve kurul tarafından benimsenen şeklini Rektör’ün onayına sunmak.</w:t>
      </w:r>
      <w:proofErr w:type="gramEnd"/>
    </w:p>
    <w:p w:rsidR="000906E5" w:rsidRPr="000906E5" w:rsidRDefault="000906E5" w:rsidP="000906E5">
      <w:pPr>
        <w:spacing w:after="160" w:line="259" w:lineRule="auto"/>
        <w:ind w:right="18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0906E5">
        <w:rPr>
          <w:rFonts w:ascii="Arial" w:eastAsia="Calibri" w:hAnsi="Arial" w:cs="Arial"/>
          <w:sz w:val="22"/>
          <w:szCs w:val="22"/>
          <w:lang w:val="en-US"/>
        </w:rPr>
        <w:t>f)</w:t>
      </w:r>
      <w:r w:rsidRPr="000906E5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Pr="000906E5">
        <w:rPr>
          <w:rFonts w:ascii="Arial" w:eastAsia="Calibri" w:hAnsi="Arial" w:cs="Arial"/>
          <w:sz w:val="22"/>
          <w:szCs w:val="22"/>
          <w:lang w:val="en-US"/>
        </w:rPr>
        <w:t xml:space="preserve">Merkezin kısa ve uzun vadeli çalışma planlarını hazırlamak, Yönetim Kurulunun da görüşünü aldıktan sonra Rektörlüğe sunmak, </w:t>
      </w:r>
    </w:p>
    <w:p w:rsidR="000906E5" w:rsidRPr="000906E5" w:rsidRDefault="000906E5" w:rsidP="000906E5">
      <w:pPr>
        <w:spacing w:after="160" w:line="259" w:lineRule="auto"/>
        <w:ind w:right="18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0906E5">
        <w:rPr>
          <w:rFonts w:ascii="Arial" w:eastAsia="Calibri" w:hAnsi="Arial" w:cs="Arial"/>
          <w:sz w:val="22"/>
          <w:szCs w:val="22"/>
          <w:lang w:val="en-US"/>
        </w:rPr>
        <w:t>g)</w:t>
      </w:r>
      <w:r w:rsidRPr="000906E5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Pr="000906E5">
        <w:rPr>
          <w:rFonts w:ascii="Arial" w:eastAsia="Calibri" w:hAnsi="Arial" w:cs="Arial"/>
          <w:sz w:val="22"/>
          <w:szCs w:val="22"/>
          <w:lang w:val="en-US"/>
        </w:rPr>
        <w:t xml:space="preserve">Merkezin kadro ve ödenek ihtiyaçlarını, Yönetim Kurulunun onayını aldıktan sonra Rektörlüğe sunmak, 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eastAsia="Calibri" w:hAnsi="Arial" w:cs="Arial"/>
          <w:sz w:val="22"/>
          <w:szCs w:val="22"/>
          <w:lang w:val="en-US"/>
        </w:rPr>
      </w:pPr>
      <w:proofErr w:type="gramStart"/>
      <w:r w:rsidRPr="000906E5">
        <w:rPr>
          <w:rFonts w:ascii="Arial" w:eastAsia="Calibri" w:hAnsi="Arial" w:cs="Arial"/>
          <w:sz w:val="22"/>
          <w:szCs w:val="22"/>
          <w:lang w:val="en-US"/>
        </w:rPr>
        <w:t>f)</w:t>
      </w:r>
      <w:r w:rsidRPr="000906E5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Pr="000906E5">
        <w:rPr>
          <w:rFonts w:ascii="Arial" w:eastAsia="Calibri" w:hAnsi="Arial" w:cs="Arial"/>
          <w:sz w:val="22"/>
          <w:szCs w:val="22"/>
          <w:lang w:val="en-US"/>
        </w:rPr>
        <w:t>Merkezin amaçları doğrultusunda yapacağı tüm etkinliklerin organizasyonunu sağlamak.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MADDE 10 – </w:t>
      </w: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Yönetim Kurulu 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(1) Yönetim Kurulu; Müdür,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Üniversite’nin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öğretim elemanları arasından veya Üniversite dışından Rektör tarafından görevlendirilecek beş kişiden az olmamak kaydıyla yedi kişiden oluşur. Yönetim Kurulu toplantılarına Müdür başkanlık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eder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. 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(2) Yönetim Kurulu üyelerinin görev süresi iki yıldır.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Görev süresi biten üye yeniden görevlendirilebilir.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color w:val="707070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(3) Yönetim Kurulu Müdürün daveti üzerine yılda en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az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dört kez toplanır ve Müdür tarafından hazırlanan gündem maddelerini görüşüp karara bağlar</w:t>
      </w:r>
      <w:r w:rsidRPr="000906E5">
        <w:rPr>
          <w:rFonts w:ascii="Arial" w:hAnsi="Arial" w:cs="Arial"/>
          <w:color w:val="444444"/>
          <w:sz w:val="22"/>
          <w:szCs w:val="22"/>
          <w:bdr w:val="none" w:sz="0" w:space="0" w:color="auto" w:frame="1"/>
          <w:lang w:val="en-US"/>
        </w:rPr>
        <w:t>.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MADDE 11 – </w:t>
      </w: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Yönetim Kurulunun Görevleri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(1) Yönetim Kurulunun görevleri şunlardır: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   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a) Müdür tarafından hazırlanan, Merkez’in her yılın özel bütçe dönemine ait yıllık faaliyet plan ve programı ile tahmini bütçesini karara bağlamak.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   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b) Yıl içinde faaliyet, plan, program ve bütçesinde önemli değişiklik yapılması gerektiğinde Müdür tarafından yapılan önerileri karara bağlamak.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   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c) Yıl içinde Merkezin faaliyetleriyle ilgili gelişmeleri değerlendirerek verimlilik düzeyini artıracak önerilerde bulunmak.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   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ç) Merkez bünyesinde yer alacak ilmi kurullar, çalışma grupları ve birimler oluşturmak, bunların çalışma usullerini belirlemek ve aralarında gerekli koordinasyonun sağlanması konusunda kararlar almak.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   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d) Müdür tarafından hazırlanan, Merkez’in her yılın özel bütçe dönemine ait yıl sonu faaliyet raporunu karara bağlamak.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MADDE 12 – </w:t>
      </w: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Danışma Kurulu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(1)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Danışma Kurulu üyeleri; Üniversitenin ya da diğer üniversitelerin öğretim elemanları ile istekleri halinde ilgili konularda faaliyet gösteren kamu ve özel sektör kurum ve kuruluşlarında görev yapan yerli/yabancı uzman kişilerden oluşur.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Rektörün teklifi ve Başkan’ın onayı ile iki yıllığına seçilir ve görevlendirilir.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Süresi biten üye yeniden görevlendirilebilir. Müdür Danışma Kuruluna başkanlık </w:t>
      </w: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eder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.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(2) Danışma Kurulu; olağan olarak asgari iki ayda bir kez ve gerektiğinde olağanüstü olarak Müdür’ün çağrısı üzerine toplanır.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MADDE 13 –</w:t>
      </w:r>
      <w:r w:rsidRPr="000906E5">
        <w:rPr>
          <w:rFonts w:ascii="Arial" w:hAnsi="Arial" w:cs="Arial"/>
          <w:color w:val="444444"/>
          <w:sz w:val="22"/>
          <w:szCs w:val="22"/>
          <w:bdr w:val="none" w:sz="0" w:space="0" w:color="auto" w:frame="1"/>
          <w:lang w:val="en-US"/>
        </w:rPr>
        <w:t xml:space="preserve"> </w:t>
      </w: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(1) Danışma Kurulu’nun görevleri şunlardır:</w:t>
      </w:r>
    </w:p>
    <w:p w:rsidR="000906E5" w:rsidRPr="000906E5" w:rsidRDefault="000906E5" w:rsidP="000906E5">
      <w:pPr>
        <w:numPr>
          <w:ilvl w:val="0"/>
          <w:numId w:val="46"/>
        </w:numPr>
        <w:shd w:val="clear" w:color="auto" w:fill="FFFFFF"/>
        <w:spacing w:after="160" w:line="259" w:lineRule="auto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0906E5">
        <w:rPr>
          <w:rFonts w:ascii="Arial" w:eastAsia="Calibri" w:hAnsi="Arial" w:cs="Arial"/>
          <w:sz w:val="22"/>
          <w:szCs w:val="22"/>
          <w:lang w:val="en-US"/>
        </w:rPr>
        <w:t>Merkez’in amaçları ile ilgili konularda görüşmeler yapmak,</w:t>
      </w:r>
    </w:p>
    <w:p w:rsidR="000906E5" w:rsidRPr="000906E5" w:rsidRDefault="000906E5" w:rsidP="000906E5">
      <w:pPr>
        <w:numPr>
          <w:ilvl w:val="0"/>
          <w:numId w:val="46"/>
        </w:numPr>
        <w:shd w:val="clear" w:color="auto" w:fill="FFFFFF"/>
        <w:spacing w:after="160" w:line="259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Merkez tarafından yürütülen çalışmaların etkinliğinin ve verimliliğinin arttırılması için yaptıkları değerlendirmeleri Müdüre aktarmak,</w:t>
      </w:r>
    </w:p>
    <w:p w:rsidR="000906E5" w:rsidRPr="000906E5" w:rsidRDefault="000906E5" w:rsidP="000906E5">
      <w:pPr>
        <w:numPr>
          <w:ilvl w:val="0"/>
          <w:numId w:val="46"/>
        </w:numPr>
        <w:shd w:val="clear" w:color="auto" w:fill="FFFFFF"/>
        <w:spacing w:after="160" w:line="259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Merkezin amaçları çerçevesinde görüş ve önerilerini Müdüre sunmak.</w:t>
      </w:r>
      <w:proofErr w:type="gramEnd"/>
    </w:p>
    <w:p w:rsidR="000906E5" w:rsidRPr="000906E5" w:rsidRDefault="000906E5" w:rsidP="000906E5">
      <w:pPr>
        <w:numPr>
          <w:ilvl w:val="0"/>
          <w:numId w:val="46"/>
        </w:numPr>
        <w:spacing w:after="160" w:line="259" w:lineRule="auto"/>
        <w:ind w:right="18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0906E5">
        <w:rPr>
          <w:rFonts w:ascii="Arial" w:eastAsia="Calibri" w:hAnsi="Arial" w:cs="Arial"/>
          <w:sz w:val="22"/>
          <w:szCs w:val="22"/>
          <w:lang w:val="en-US"/>
        </w:rPr>
        <w:t xml:space="preserve">Yeni çalışma konularını gündeme getirmek, tartışmak ve Merkezin kısa ve uzun vadeli stratejilerinin belirlenmesine katkıda bulunmak, 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color w:val="707070"/>
          <w:sz w:val="21"/>
          <w:szCs w:val="21"/>
          <w:lang w:val="en-US"/>
        </w:rPr>
      </w:pPr>
    </w:p>
    <w:p w:rsidR="000906E5" w:rsidRPr="000906E5" w:rsidRDefault="000906E5" w:rsidP="000906E5">
      <w:pPr>
        <w:shd w:val="clear" w:color="auto" w:fill="FFFFFF"/>
        <w:jc w:val="center"/>
        <w:textAlignment w:val="baseline"/>
        <w:rPr>
          <w:rFonts w:ascii="Arial" w:hAnsi="Arial" w:cs="Arial"/>
          <w:b/>
          <w:sz w:val="21"/>
          <w:szCs w:val="21"/>
          <w:lang w:val="en-US"/>
        </w:rPr>
      </w:pPr>
      <w:r w:rsidRPr="000906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US"/>
        </w:rPr>
        <w:lastRenderedPageBreak/>
        <w:t>DÖRDÜNCÜ BÖLÜM</w:t>
      </w:r>
    </w:p>
    <w:p w:rsidR="000906E5" w:rsidRPr="000906E5" w:rsidRDefault="000906E5" w:rsidP="000906E5">
      <w:pPr>
        <w:shd w:val="clear" w:color="auto" w:fill="FFFFFF"/>
        <w:textAlignment w:val="baseline"/>
        <w:rPr>
          <w:rFonts w:ascii="Arial" w:hAnsi="Arial" w:cs="Arial"/>
          <w:b/>
          <w:sz w:val="21"/>
          <w:szCs w:val="21"/>
          <w:lang w:val="en-US"/>
        </w:rPr>
      </w:pPr>
      <w:r w:rsidRPr="000906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US"/>
        </w:rPr>
        <w:t xml:space="preserve">                                                              </w:t>
      </w:r>
      <w:r w:rsidRPr="000906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US"/>
        </w:rPr>
        <w:t>Son Hükümler</w:t>
      </w:r>
    </w:p>
    <w:p w:rsidR="000906E5" w:rsidRPr="000906E5" w:rsidRDefault="000906E5" w:rsidP="000906E5">
      <w:pPr>
        <w:shd w:val="clear" w:color="auto" w:fill="FFFFFF"/>
        <w:jc w:val="center"/>
        <w:textAlignment w:val="baseline"/>
        <w:rPr>
          <w:rFonts w:ascii="Arial" w:hAnsi="Arial" w:cs="Arial"/>
          <w:color w:val="707070"/>
          <w:sz w:val="21"/>
          <w:szCs w:val="21"/>
          <w:lang w:val="en-US"/>
        </w:rPr>
      </w:pP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MADDE 14 –</w:t>
      </w: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 xml:space="preserve">Yürürlük 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Bu Yönetmelik yayımı tarihinde yürürlüğe girer.</w:t>
      </w:r>
      <w:proofErr w:type="gramEnd"/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</w:pP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MADDE 15 –</w:t>
      </w:r>
      <w:r w:rsidRPr="000906E5">
        <w:rPr>
          <w:rFonts w:ascii="Arial" w:hAnsi="Arial" w:cs="Arial"/>
          <w:b/>
          <w:sz w:val="22"/>
          <w:szCs w:val="22"/>
          <w:bdr w:val="none" w:sz="0" w:space="0" w:color="auto" w:frame="1"/>
          <w:lang w:val="en-US"/>
        </w:rPr>
        <w:t>Yürütme</w:t>
      </w:r>
    </w:p>
    <w:p w:rsidR="000906E5" w:rsidRPr="000906E5" w:rsidRDefault="000906E5" w:rsidP="000906E5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gramStart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Bu Yönetmelik hükümlerini Kıbrıs Sosyal Bilimler Üniversitesi Rektörü yürütür.</w:t>
      </w:r>
      <w:proofErr w:type="gramEnd"/>
      <w:r w:rsidRPr="000906E5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​</w:t>
      </w:r>
    </w:p>
    <w:p w:rsidR="000906E5" w:rsidRPr="000906E5" w:rsidRDefault="000906E5" w:rsidP="000906E5">
      <w:pPr>
        <w:spacing w:after="160"/>
        <w:ind w:right="180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 w:rsidRPr="000906E5">
        <w:rPr>
          <w:rFonts w:ascii="Arial" w:eastAsia="Calibri" w:hAnsi="Arial" w:cs="Arial"/>
          <w:b/>
          <w:sz w:val="22"/>
          <w:szCs w:val="22"/>
          <w:lang w:val="en-US"/>
        </w:rPr>
        <w:t>MADDE 16</w:t>
      </w:r>
      <w:r w:rsidRPr="000906E5">
        <w:rPr>
          <w:rFonts w:ascii="Arial" w:eastAsia="Calibri" w:hAnsi="Arial" w:cs="Arial"/>
          <w:b/>
          <w:sz w:val="22"/>
          <w:szCs w:val="22"/>
          <w:lang w:val="en-US"/>
        </w:rPr>
        <w:t xml:space="preserve"> –</w:t>
      </w:r>
      <w:r w:rsidRPr="000906E5">
        <w:t xml:space="preserve"> </w:t>
      </w:r>
      <w:r w:rsidRPr="000906E5">
        <w:rPr>
          <w:rFonts w:ascii="Arial" w:eastAsia="Calibri" w:hAnsi="Arial" w:cs="Arial"/>
          <w:b/>
          <w:sz w:val="22"/>
          <w:szCs w:val="22"/>
          <w:lang w:val="en-US"/>
        </w:rPr>
        <w:t>Personel ihtiyacı</w:t>
      </w:r>
    </w:p>
    <w:p w:rsidR="000906E5" w:rsidRPr="000906E5" w:rsidRDefault="000906E5" w:rsidP="000906E5">
      <w:pPr>
        <w:spacing w:after="160" w:line="259" w:lineRule="auto"/>
        <w:ind w:right="180"/>
        <w:jc w:val="both"/>
        <w:rPr>
          <w:rFonts w:ascii="Arial" w:eastAsia="Calibri" w:hAnsi="Arial" w:cs="Arial"/>
          <w:sz w:val="22"/>
          <w:szCs w:val="22"/>
          <w:lang w:val="en-US"/>
        </w:rPr>
      </w:pPr>
      <w:proofErr w:type="gramStart"/>
      <w:r w:rsidRPr="000906E5">
        <w:rPr>
          <w:rFonts w:ascii="Arial" w:eastAsia="Calibri" w:hAnsi="Arial" w:cs="Arial"/>
          <w:sz w:val="22"/>
          <w:szCs w:val="22"/>
          <w:lang w:val="en-US"/>
        </w:rPr>
        <w:t>Merkezin akademik, teknik ve idari personel ihtiyacı, her yılın akademik döneminde Mütevelli Heyetinin onayına sunularak karşılanır.</w:t>
      </w:r>
      <w:proofErr w:type="gramEnd"/>
      <w:r w:rsidRPr="000906E5">
        <w:rPr>
          <w:rFonts w:ascii="Arial" w:eastAsia="Calibri" w:hAnsi="Arial" w:cs="Arial"/>
          <w:sz w:val="22"/>
          <w:szCs w:val="22"/>
          <w:lang w:val="en-US"/>
        </w:rPr>
        <w:t xml:space="preserve"> </w:t>
      </w:r>
    </w:p>
    <w:p w:rsidR="000906E5" w:rsidRPr="000906E5" w:rsidRDefault="000906E5" w:rsidP="000906E5">
      <w:pPr>
        <w:spacing w:after="160" w:line="259" w:lineRule="auto"/>
        <w:ind w:right="18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0906E5">
        <w:rPr>
          <w:rFonts w:ascii="Arial" w:eastAsia="Calibri" w:hAnsi="Arial" w:cs="Arial"/>
          <w:b/>
          <w:sz w:val="22"/>
          <w:szCs w:val="22"/>
          <w:lang w:val="en-US"/>
        </w:rPr>
        <w:t>MADDE 17</w:t>
      </w:r>
      <w:r w:rsidRPr="000906E5">
        <w:rPr>
          <w:rFonts w:ascii="Arial" w:eastAsia="Calibri" w:hAnsi="Arial" w:cs="Arial"/>
          <w:b/>
          <w:sz w:val="22"/>
          <w:szCs w:val="22"/>
          <w:lang w:val="en-US"/>
        </w:rPr>
        <w:t xml:space="preserve">- </w:t>
      </w:r>
      <w:r w:rsidRPr="000906E5">
        <w:rPr>
          <w:rFonts w:ascii="Arial" w:eastAsia="Calibri" w:hAnsi="Arial" w:cs="Arial"/>
          <w:b/>
          <w:sz w:val="22"/>
          <w:szCs w:val="22"/>
          <w:lang w:val="en-US"/>
        </w:rPr>
        <w:t>Hüküm bulunmayan haller</w:t>
      </w:r>
    </w:p>
    <w:p w:rsidR="000906E5" w:rsidRPr="000906E5" w:rsidRDefault="000906E5" w:rsidP="000906E5">
      <w:pPr>
        <w:spacing w:after="160" w:line="259" w:lineRule="auto"/>
        <w:ind w:right="180"/>
        <w:jc w:val="both"/>
        <w:rPr>
          <w:rFonts w:ascii="Arial" w:eastAsia="Calibri" w:hAnsi="Arial" w:cs="Arial"/>
          <w:b/>
          <w:sz w:val="22"/>
          <w:szCs w:val="22"/>
          <w:lang w:val="en-US"/>
        </w:rPr>
      </w:pPr>
      <w:r w:rsidRPr="000906E5">
        <w:rPr>
          <w:rFonts w:ascii="Arial" w:eastAsia="Calibri" w:hAnsi="Arial" w:cs="Arial"/>
          <w:sz w:val="22"/>
          <w:szCs w:val="22"/>
          <w:lang w:val="en-US"/>
        </w:rPr>
        <w:t xml:space="preserve">Bu Yönetmelikte hüküm bulunmayan hallerde, ilgili diğer </w:t>
      </w:r>
      <w:proofErr w:type="gramStart"/>
      <w:r w:rsidRPr="000906E5">
        <w:rPr>
          <w:rFonts w:ascii="Arial" w:eastAsia="Calibri" w:hAnsi="Arial" w:cs="Arial"/>
          <w:sz w:val="22"/>
          <w:szCs w:val="22"/>
          <w:lang w:val="en-US"/>
        </w:rPr>
        <w:t>mevzuat  hükümleri</w:t>
      </w:r>
      <w:proofErr w:type="gramEnd"/>
      <w:r w:rsidRPr="000906E5">
        <w:rPr>
          <w:rFonts w:ascii="Arial" w:eastAsia="Calibri" w:hAnsi="Arial" w:cs="Arial"/>
          <w:sz w:val="22"/>
          <w:szCs w:val="22"/>
          <w:lang w:val="en-US"/>
        </w:rPr>
        <w:t xml:space="preserve"> uygulanır.</w:t>
      </w:r>
    </w:p>
    <w:p w:rsidR="000906E5" w:rsidRPr="000906E5" w:rsidRDefault="000906E5" w:rsidP="000906E5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</w:p>
    <w:p w:rsidR="00144B94" w:rsidRPr="000906E5" w:rsidRDefault="00144B94" w:rsidP="00B65118"/>
    <w:p w:rsidR="002E026C" w:rsidRPr="00154AA1" w:rsidRDefault="002E026C" w:rsidP="002E026C">
      <w:pPr>
        <w:rPr>
          <w:b/>
          <w:lang w:val="en-US" w:eastAsia="tr-TR"/>
        </w:rPr>
      </w:pPr>
      <w:r>
        <w:t xml:space="preserve">                                                       </w:t>
      </w:r>
    </w:p>
    <w:p w:rsidR="001778A3" w:rsidRPr="001778A3" w:rsidRDefault="001778A3" w:rsidP="001778A3">
      <w:pPr>
        <w:tabs>
          <w:tab w:val="left" w:pos="3930"/>
        </w:tabs>
        <w:rPr>
          <w:sz w:val="22"/>
          <w:szCs w:val="22"/>
          <w:lang w:eastAsia="tr-TR"/>
        </w:rPr>
      </w:pPr>
    </w:p>
    <w:sectPr w:rsidR="001778A3" w:rsidRPr="001778A3" w:rsidSect="004E2988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C3" w:rsidRDefault="00E903C3">
      <w:r>
        <w:separator/>
      </w:r>
    </w:p>
  </w:endnote>
  <w:endnote w:type="continuationSeparator" w:id="0">
    <w:p w:rsidR="00E903C3" w:rsidRDefault="00E9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C3" w:rsidRPr="00E00636" w:rsidRDefault="00E903C3" w:rsidP="0039129F">
    <w:pPr>
      <w:pStyle w:val="Altbilgi"/>
      <w:framePr w:wrap="around" w:vAnchor="text" w:hAnchor="margin" w:xAlign="right" w:y="1"/>
      <w:rPr>
        <w:rStyle w:val="SayfaNumaras"/>
        <w:sz w:val="20"/>
        <w:szCs w:val="20"/>
      </w:rPr>
    </w:pPr>
    <w:r w:rsidRPr="00E00636">
      <w:rPr>
        <w:rStyle w:val="SayfaNumaras"/>
        <w:sz w:val="20"/>
        <w:szCs w:val="20"/>
      </w:rPr>
      <w:fldChar w:fldCharType="begin"/>
    </w:r>
    <w:r w:rsidRPr="00E00636">
      <w:rPr>
        <w:rStyle w:val="SayfaNumaras"/>
        <w:sz w:val="20"/>
        <w:szCs w:val="20"/>
      </w:rPr>
      <w:instrText xml:space="preserve">PAGE  </w:instrText>
    </w:r>
    <w:r w:rsidRPr="00E00636">
      <w:rPr>
        <w:rStyle w:val="SayfaNumaras"/>
        <w:sz w:val="20"/>
        <w:szCs w:val="20"/>
      </w:rPr>
      <w:fldChar w:fldCharType="separate"/>
    </w:r>
    <w:r w:rsidR="00635C47">
      <w:rPr>
        <w:rStyle w:val="SayfaNumaras"/>
        <w:noProof/>
        <w:sz w:val="20"/>
        <w:szCs w:val="20"/>
      </w:rPr>
      <w:t>1</w:t>
    </w:r>
    <w:r w:rsidRPr="00E00636">
      <w:rPr>
        <w:rStyle w:val="SayfaNumaras"/>
        <w:sz w:val="20"/>
        <w:szCs w:val="20"/>
      </w:rPr>
      <w:fldChar w:fldCharType="end"/>
    </w:r>
  </w:p>
  <w:p w:rsidR="00E903C3" w:rsidRPr="00E00636" w:rsidRDefault="00E903C3" w:rsidP="00E00636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C3" w:rsidRDefault="00E903C3">
      <w:r>
        <w:separator/>
      </w:r>
    </w:p>
  </w:footnote>
  <w:footnote w:type="continuationSeparator" w:id="0">
    <w:p w:rsidR="00E903C3" w:rsidRDefault="00E9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46B"/>
    <w:multiLevelType w:val="hybridMultilevel"/>
    <w:tmpl w:val="696E1CE8"/>
    <w:lvl w:ilvl="0" w:tplc="7B805A8E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801050D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CE64755C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B9AA636A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4FC21A02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1D8CD282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7BACE6E8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186671E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D1367BAA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">
    <w:nsid w:val="090C4FBD"/>
    <w:multiLevelType w:val="hybridMultilevel"/>
    <w:tmpl w:val="3FBC6262"/>
    <w:lvl w:ilvl="0" w:tplc="B5029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F4407"/>
    <w:multiLevelType w:val="hybridMultilevel"/>
    <w:tmpl w:val="28FA8D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7440"/>
    <w:multiLevelType w:val="hybridMultilevel"/>
    <w:tmpl w:val="2D86D662"/>
    <w:lvl w:ilvl="0" w:tplc="0B46ECEE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F51A80BE">
      <w:numFmt w:val="bullet"/>
      <w:lvlText w:val="•"/>
      <w:lvlJc w:val="left"/>
      <w:pPr>
        <w:ind w:left="639" w:hanging="361"/>
      </w:pPr>
      <w:rPr>
        <w:lang w:val="en-US" w:eastAsia="en-US" w:bidi="en-US"/>
      </w:rPr>
    </w:lvl>
    <w:lvl w:ilvl="2" w:tplc="6AEC7F8C">
      <w:numFmt w:val="bullet"/>
      <w:lvlText w:val="•"/>
      <w:lvlJc w:val="left"/>
      <w:pPr>
        <w:ind w:left="799" w:hanging="361"/>
      </w:pPr>
      <w:rPr>
        <w:lang w:val="en-US" w:eastAsia="en-US" w:bidi="en-US"/>
      </w:rPr>
    </w:lvl>
    <w:lvl w:ilvl="3" w:tplc="9E1E4B1A">
      <w:numFmt w:val="bullet"/>
      <w:lvlText w:val="•"/>
      <w:lvlJc w:val="left"/>
      <w:pPr>
        <w:ind w:left="959" w:hanging="361"/>
      </w:pPr>
      <w:rPr>
        <w:lang w:val="en-US" w:eastAsia="en-US" w:bidi="en-US"/>
      </w:rPr>
    </w:lvl>
    <w:lvl w:ilvl="4" w:tplc="8B1EA29E">
      <w:numFmt w:val="bullet"/>
      <w:lvlText w:val="•"/>
      <w:lvlJc w:val="left"/>
      <w:pPr>
        <w:ind w:left="1119" w:hanging="361"/>
      </w:pPr>
      <w:rPr>
        <w:lang w:val="en-US" w:eastAsia="en-US" w:bidi="en-US"/>
      </w:rPr>
    </w:lvl>
    <w:lvl w:ilvl="5" w:tplc="39200A48">
      <w:numFmt w:val="bullet"/>
      <w:lvlText w:val="•"/>
      <w:lvlJc w:val="left"/>
      <w:pPr>
        <w:ind w:left="1279" w:hanging="361"/>
      </w:pPr>
      <w:rPr>
        <w:lang w:val="en-US" w:eastAsia="en-US" w:bidi="en-US"/>
      </w:rPr>
    </w:lvl>
    <w:lvl w:ilvl="6" w:tplc="BBD42E9A">
      <w:numFmt w:val="bullet"/>
      <w:lvlText w:val="•"/>
      <w:lvlJc w:val="left"/>
      <w:pPr>
        <w:ind w:left="1439" w:hanging="361"/>
      </w:pPr>
      <w:rPr>
        <w:lang w:val="en-US" w:eastAsia="en-US" w:bidi="en-US"/>
      </w:rPr>
    </w:lvl>
    <w:lvl w:ilvl="7" w:tplc="1DEEB58E">
      <w:numFmt w:val="bullet"/>
      <w:lvlText w:val="•"/>
      <w:lvlJc w:val="left"/>
      <w:pPr>
        <w:ind w:left="1599" w:hanging="361"/>
      </w:pPr>
      <w:rPr>
        <w:lang w:val="en-US" w:eastAsia="en-US" w:bidi="en-US"/>
      </w:rPr>
    </w:lvl>
    <w:lvl w:ilvl="8" w:tplc="9C6074D4">
      <w:numFmt w:val="bullet"/>
      <w:lvlText w:val="•"/>
      <w:lvlJc w:val="left"/>
      <w:pPr>
        <w:ind w:left="1759" w:hanging="361"/>
      </w:pPr>
      <w:rPr>
        <w:lang w:val="en-US" w:eastAsia="en-US" w:bidi="en-US"/>
      </w:rPr>
    </w:lvl>
  </w:abstractNum>
  <w:abstractNum w:abstractNumId="4">
    <w:nsid w:val="124935B8"/>
    <w:multiLevelType w:val="hybridMultilevel"/>
    <w:tmpl w:val="383CCFEC"/>
    <w:lvl w:ilvl="0" w:tplc="1BFA9EEC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7102EDA4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59323E94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452CFB38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5B06670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F64A3F00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51EC442A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69DA60C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CAD87FB8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5">
    <w:nsid w:val="135311D2"/>
    <w:multiLevelType w:val="hybridMultilevel"/>
    <w:tmpl w:val="92507778"/>
    <w:lvl w:ilvl="0" w:tplc="C172BD26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EFC8501A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8A8A61EC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047C55C6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00506340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0A7229BA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259AD9D2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DF8A618A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774ABF42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6">
    <w:nsid w:val="13654434"/>
    <w:multiLevelType w:val="multilevel"/>
    <w:tmpl w:val="887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37E91"/>
    <w:multiLevelType w:val="hybridMultilevel"/>
    <w:tmpl w:val="B20C0E02"/>
    <w:lvl w:ilvl="0" w:tplc="DA0CB098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40AC5B28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7F8ECC6C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F402AFDE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76E8339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DD9C64CA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F38ABB7E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4BDCC7C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A29CB836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8">
    <w:nsid w:val="199E79F9"/>
    <w:multiLevelType w:val="hybridMultilevel"/>
    <w:tmpl w:val="2A7E6EC2"/>
    <w:lvl w:ilvl="0" w:tplc="A68CB3C6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5C6AD44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34DE89BA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37C62EFA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AC6E7A5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E88AAB22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BEA2CB72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63DEA8C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305A33BE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9">
    <w:nsid w:val="19FD34A1"/>
    <w:multiLevelType w:val="hybridMultilevel"/>
    <w:tmpl w:val="9976CD2A"/>
    <w:lvl w:ilvl="0" w:tplc="7CE27A88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3FF8966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61F2F91A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2200DE74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9FA61F92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7CB22248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A718E6D8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8BC485FA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30208508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0">
    <w:nsid w:val="1E723499"/>
    <w:multiLevelType w:val="hybridMultilevel"/>
    <w:tmpl w:val="FDA089C4"/>
    <w:lvl w:ilvl="0" w:tplc="A1302260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1A963CF8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8A08E482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F23C93B2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9D44CA1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950EDB4C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9D3A6104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39167720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92F65082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1">
    <w:nsid w:val="1EE03E02"/>
    <w:multiLevelType w:val="hybridMultilevel"/>
    <w:tmpl w:val="2202277C"/>
    <w:lvl w:ilvl="0" w:tplc="3BC6A25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6780616">
      <w:numFmt w:val="bullet"/>
      <w:lvlText w:val="•"/>
      <w:lvlJc w:val="left"/>
      <w:pPr>
        <w:ind w:left="630" w:hanging="361"/>
      </w:pPr>
      <w:rPr>
        <w:lang w:val="en-US" w:eastAsia="en-US" w:bidi="en-US"/>
      </w:rPr>
    </w:lvl>
    <w:lvl w:ilvl="2" w:tplc="FAB69B2A">
      <w:numFmt w:val="bullet"/>
      <w:lvlText w:val="•"/>
      <w:lvlJc w:val="left"/>
      <w:pPr>
        <w:ind w:left="801" w:hanging="361"/>
      </w:pPr>
      <w:rPr>
        <w:lang w:val="en-US" w:eastAsia="en-US" w:bidi="en-US"/>
      </w:rPr>
    </w:lvl>
    <w:lvl w:ilvl="3" w:tplc="28A2193C">
      <w:numFmt w:val="bullet"/>
      <w:lvlText w:val="•"/>
      <w:lvlJc w:val="left"/>
      <w:pPr>
        <w:ind w:left="971" w:hanging="361"/>
      </w:pPr>
      <w:rPr>
        <w:lang w:val="en-US" w:eastAsia="en-US" w:bidi="en-US"/>
      </w:rPr>
    </w:lvl>
    <w:lvl w:ilvl="4" w:tplc="79A654D8">
      <w:numFmt w:val="bullet"/>
      <w:lvlText w:val="•"/>
      <w:lvlJc w:val="left"/>
      <w:pPr>
        <w:ind w:left="1142" w:hanging="361"/>
      </w:pPr>
      <w:rPr>
        <w:lang w:val="en-US" w:eastAsia="en-US" w:bidi="en-US"/>
      </w:rPr>
    </w:lvl>
    <w:lvl w:ilvl="5" w:tplc="654A1D22">
      <w:numFmt w:val="bullet"/>
      <w:lvlText w:val="•"/>
      <w:lvlJc w:val="left"/>
      <w:pPr>
        <w:ind w:left="1313" w:hanging="361"/>
      </w:pPr>
      <w:rPr>
        <w:lang w:val="en-US" w:eastAsia="en-US" w:bidi="en-US"/>
      </w:rPr>
    </w:lvl>
    <w:lvl w:ilvl="6" w:tplc="0868E164">
      <w:numFmt w:val="bullet"/>
      <w:lvlText w:val="•"/>
      <w:lvlJc w:val="left"/>
      <w:pPr>
        <w:ind w:left="1483" w:hanging="361"/>
      </w:pPr>
      <w:rPr>
        <w:lang w:val="en-US" w:eastAsia="en-US" w:bidi="en-US"/>
      </w:rPr>
    </w:lvl>
    <w:lvl w:ilvl="7" w:tplc="4F82A9A8">
      <w:numFmt w:val="bullet"/>
      <w:lvlText w:val="•"/>
      <w:lvlJc w:val="left"/>
      <w:pPr>
        <w:ind w:left="1654" w:hanging="361"/>
      </w:pPr>
      <w:rPr>
        <w:lang w:val="en-US" w:eastAsia="en-US" w:bidi="en-US"/>
      </w:rPr>
    </w:lvl>
    <w:lvl w:ilvl="8" w:tplc="290896EE">
      <w:numFmt w:val="bullet"/>
      <w:lvlText w:val="•"/>
      <w:lvlJc w:val="left"/>
      <w:pPr>
        <w:ind w:left="1825" w:hanging="361"/>
      </w:pPr>
      <w:rPr>
        <w:lang w:val="en-US" w:eastAsia="en-US" w:bidi="en-US"/>
      </w:rPr>
    </w:lvl>
  </w:abstractNum>
  <w:abstractNum w:abstractNumId="12">
    <w:nsid w:val="1F5240E8"/>
    <w:multiLevelType w:val="hybridMultilevel"/>
    <w:tmpl w:val="AE9060F8"/>
    <w:lvl w:ilvl="0" w:tplc="8DAA2F5C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5074054C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6EE6086A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241CABA4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488A325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E9AAD6AC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0F3A9924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A4467F7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0350627C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3">
    <w:nsid w:val="2483710F"/>
    <w:multiLevelType w:val="hybridMultilevel"/>
    <w:tmpl w:val="2E7EEED2"/>
    <w:lvl w:ilvl="0" w:tplc="A378A0D6">
      <w:numFmt w:val="bullet"/>
      <w:lvlText w:val=""/>
      <w:lvlJc w:val="left"/>
      <w:pPr>
        <w:ind w:left="334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D5FA64D6">
      <w:numFmt w:val="bullet"/>
      <w:lvlText w:val="•"/>
      <w:lvlJc w:val="left"/>
      <w:pPr>
        <w:ind w:left="493" w:hanging="201"/>
      </w:pPr>
      <w:rPr>
        <w:lang w:val="en-US" w:eastAsia="en-US" w:bidi="en-US"/>
      </w:rPr>
    </w:lvl>
    <w:lvl w:ilvl="2" w:tplc="E2EE4C58">
      <w:numFmt w:val="bullet"/>
      <w:lvlText w:val="•"/>
      <w:lvlJc w:val="left"/>
      <w:pPr>
        <w:ind w:left="647" w:hanging="201"/>
      </w:pPr>
      <w:rPr>
        <w:lang w:val="en-US" w:eastAsia="en-US" w:bidi="en-US"/>
      </w:rPr>
    </w:lvl>
    <w:lvl w:ilvl="3" w:tplc="5D7E1784">
      <w:numFmt w:val="bullet"/>
      <w:lvlText w:val="•"/>
      <w:lvlJc w:val="left"/>
      <w:pPr>
        <w:ind w:left="801" w:hanging="201"/>
      </w:pPr>
      <w:rPr>
        <w:lang w:val="en-US" w:eastAsia="en-US" w:bidi="en-US"/>
      </w:rPr>
    </w:lvl>
    <w:lvl w:ilvl="4" w:tplc="95626816">
      <w:numFmt w:val="bullet"/>
      <w:lvlText w:val="•"/>
      <w:lvlJc w:val="left"/>
      <w:pPr>
        <w:ind w:left="955" w:hanging="201"/>
      </w:pPr>
      <w:rPr>
        <w:lang w:val="en-US" w:eastAsia="en-US" w:bidi="en-US"/>
      </w:rPr>
    </w:lvl>
    <w:lvl w:ilvl="5" w:tplc="9998C58C">
      <w:numFmt w:val="bullet"/>
      <w:lvlText w:val="•"/>
      <w:lvlJc w:val="left"/>
      <w:pPr>
        <w:ind w:left="1109" w:hanging="201"/>
      </w:pPr>
      <w:rPr>
        <w:lang w:val="en-US" w:eastAsia="en-US" w:bidi="en-US"/>
      </w:rPr>
    </w:lvl>
    <w:lvl w:ilvl="6" w:tplc="207C7F1C">
      <w:numFmt w:val="bullet"/>
      <w:lvlText w:val="•"/>
      <w:lvlJc w:val="left"/>
      <w:pPr>
        <w:ind w:left="1263" w:hanging="201"/>
      </w:pPr>
      <w:rPr>
        <w:lang w:val="en-US" w:eastAsia="en-US" w:bidi="en-US"/>
      </w:rPr>
    </w:lvl>
    <w:lvl w:ilvl="7" w:tplc="B906C776">
      <w:numFmt w:val="bullet"/>
      <w:lvlText w:val="•"/>
      <w:lvlJc w:val="left"/>
      <w:pPr>
        <w:ind w:left="1417" w:hanging="201"/>
      </w:pPr>
      <w:rPr>
        <w:lang w:val="en-US" w:eastAsia="en-US" w:bidi="en-US"/>
      </w:rPr>
    </w:lvl>
    <w:lvl w:ilvl="8" w:tplc="A502E4E2">
      <w:numFmt w:val="bullet"/>
      <w:lvlText w:val="•"/>
      <w:lvlJc w:val="left"/>
      <w:pPr>
        <w:ind w:left="1571" w:hanging="201"/>
      </w:pPr>
      <w:rPr>
        <w:lang w:val="en-US" w:eastAsia="en-US" w:bidi="en-US"/>
      </w:rPr>
    </w:lvl>
  </w:abstractNum>
  <w:abstractNum w:abstractNumId="14">
    <w:nsid w:val="259C03AB"/>
    <w:multiLevelType w:val="hybridMultilevel"/>
    <w:tmpl w:val="C4F2181C"/>
    <w:lvl w:ilvl="0" w:tplc="35323874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0444E2AC">
      <w:numFmt w:val="bullet"/>
      <w:lvlText w:val="•"/>
      <w:lvlJc w:val="left"/>
      <w:pPr>
        <w:ind w:left="630" w:hanging="361"/>
      </w:pPr>
      <w:rPr>
        <w:lang w:val="en-US" w:eastAsia="en-US" w:bidi="en-US"/>
      </w:rPr>
    </w:lvl>
    <w:lvl w:ilvl="2" w:tplc="A356CC90">
      <w:numFmt w:val="bullet"/>
      <w:lvlText w:val="•"/>
      <w:lvlJc w:val="left"/>
      <w:pPr>
        <w:ind w:left="780" w:hanging="361"/>
      </w:pPr>
      <w:rPr>
        <w:lang w:val="en-US" w:eastAsia="en-US" w:bidi="en-US"/>
      </w:rPr>
    </w:lvl>
    <w:lvl w:ilvl="3" w:tplc="4676830A">
      <w:numFmt w:val="bullet"/>
      <w:lvlText w:val="•"/>
      <w:lvlJc w:val="left"/>
      <w:pPr>
        <w:ind w:left="930" w:hanging="361"/>
      </w:pPr>
      <w:rPr>
        <w:lang w:val="en-US" w:eastAsia="en-US" w:bidi="en-US"/>
      </w:rPr>
    </w:lvl>
    <w:lvl w:ilvl="4" w:tplc="AE28E710">
      <w:numFmt w:val="bullet"/>
      <w:lvlText w:val="•"/>
      <w:lvlJc w:val="left"/>
      <w:pPr>
        <w:ind w:left="1080" w:hanging="361"/>
      </w:pPr>
      <w:rPr>
        <w:lang w:val="en-US" w:eastAsia="en-US" w:bidi="en-US"/>
      </w:rPr>
    </w:lvl>
    <w:lvl w:ilvl="5" w:tplc="FC107878">
      <w:numFmt w:val="bullet"/>
      <w:lvlText w:val="•"/>
      <w:lvlJc w:val="left"/>
      <w:pPr>
        <w:ind w:left="1230" w:hanging="361"/>
      </w:pPr>
      <w:rPr>
        <w:lang w:val="en-US" w:eastAsia="en-US" w:bidi="en-US"/>
      </w:rPr>
    </w:lvl>
    <w:lvl w:ilvl="6" w:tplc="201E7616">
      <w:numFmt w:val="bullet"/>
      <w:lvlText w:val="•"/>
      <w:lvlJc w:val="left"/>
      <w:pPr>
        <w:ind w:left="1380" w:hanging="361"/>
      </w:pPr>
      <w:rPr>
        <w:lang w:val="en-US" w:eastAsia="en-US" w:bidi="en-US"/>
      </w:rPr>
    </w:lvl>
    <w:lvl w:ilvl="7" w:tplc="A5C625E6">
      <w:numFmt w:val="bullet"/>
      <w:lvlText w:val="•"/>
      <w:lvlJc w:val="left"/>
      <w:pPr>
        <w:ind w:left="1530" w:hanging="361"/>
      </w:pPr>
      <w:rPr>
        <w:lang w:val="en-US" w:eastAsia="en-US" w:bidi="en-US"/>
      </w:rPr>
    </w:lvl>
    <w:lvl w:ilvl="8" w:tplc="393C2304">
      <w:numFmt w:val="bullet"/>
      <w:lvlText w:val="•"/>
      <w:lvlJc w:val="left"/>
      <w:pPr>
        <w:ind w:left="1680" w:hanging="361"/>
      </w:pPr>
      <w:rPr>
        <w:lang w:val="en-US" w:eastAsia="en-US" w:bidi="en-US"/>
      </w:rPr>
    </w:lvl>
  </w:abstractNum>
  <w:abstractNum w:abstractNumId="15">
    <w:nsid w:val="2CA1530D"/>
    <w:multiLevelType w:val="hybridMultilevel"/>
    <w:tmpl w:val="BE30C5AA"/>
    <w:lvl w:ilvl="0" w:tplc="89841974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CCE875C2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2A1CC64E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4DF63D06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64FEF77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490823BE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BBB6BB22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835E499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5C3AADC6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6">
    <w:nsid w:val="31111539"/>
    <w:multiLevelType w:val="hybridMultilevel"/>
    <w:tmpl w:val="D6E243BC"/>
    <w:lvl w:ilvl="0" w:tplc="FB8263A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CFFA2190">
      <w:numFmt w:val="bullet"/>
      <w:lvlText w:val="•"/>
      <w:lvlJc w:val="left"/>
      <w:pPr>
        <w:ind w:left="620" w:hanging="361"/>
      </w:pPr>
      <w:rPr>
        <w:lang w:val="en-US" w:eastAsia="en-US" w:bidi="en-US"/>
      </w:rPr>
    </w:lvl>
    <w:lvl w:ilvl="2" w:tplc="D8827928">
      <w:numFmt w:val="bullet"/>
      <w:lvlText w:val="•"/>
      <w:lvlJc w:val="left"/>
      <w:pPr>
        <w:ind w:left="781" w:hanging="361"/>
      </w:pPr>
      <w:rPr>
        <w:lang w:val="en-US" w:eastAsia="en-US" w:bidi="en-US"/>
      </w:rPr>
    </w:lvl>
    <w:lvl w:ilvl="3" w:tplc="7D326160">
      <w:numFmt w:val="bullet"/>
      <w:lvlText w:val="•"/>
      <w:lvlJc w:val="left"/>
      <w:pPr>
        <w:ind w:left="942" w:hanging="361"/>
      </w:pPr>
      <w:rPr>
        <w:lang w:val="en-US" w:eastAsia="en-US" w:bidi="en-US"/>
      </w:rPr>
    </w:lvl>
    <w:lvl w:ilvl="4" w:tplc="3C5E74DE">
      <w:numFmt w:val="bullet"/>
      <w:lvlText w:val="•"/>
      <w:lvlJc w:val="left"/>
      <w:pPr>
        <w:ind w:left="1103" w:hanging="361"/>
      </w:pPr>
      <w:rPr>
        <w:lang w:val="en-US" w:eastAsia="en-US" w:bidi="en-US"/>
      </w:rPr>
    </w:lvl>
    <w:lvl w:ilvl="5" w:tplc="E29E6034">
      <w:numFmt w:val="bullet"/>
      <w:lvlText w:val="•"/>
      <w:lvlJc w:val="left"/>
      <w:pPr>
        <w:ind w:left="1263" w:hanging="361"/>
      </w:pPr>
      <w:rPr>
        <w:lang w:val="en-US" w:eastAsia="en-US" w:bidi="en-US"/>
      </w:rPr>
    </w:lvl>
    <w:lvl w:ilvl="6" w:tplc="147A040C">
      <w:numFmt w:val="bullet"/>
      <w:lvlText w:val="•"/>
      <w:lvlJc w:val="left"/>
      <w:pPr>
        <w:ind w:left="1424" w:hanging="361"/>
      </w:pPr>
      <w:rPr>
        <w:lang w:val="en-US" w:eastAsia="en-US" w:bidi="en-US"/>
      </w:rPr>
    </w:lvl>
    <w:lvl w:ilvl="7" w:tplc="8F94952A">
      <w:numFmt w:val="bullet"/>
      <w:lvlText w:val="•"/>
      <w:lvlJc w:val="left"/>
      <w:pPr>
        <w:ind w:left="1585" w:hanging="361"/>
      </w:pPr>
      <w:rPr>
        <w:lang w:val="en-US" w:eastAsia="en-US" w:bidi="en-US"/>
      </w:rPr>
    </w:lvl>
    <w:lvl w:ilvl="8" w:tplc="0CBA7936">
      <w:numFmt w:val="bullet"/>
      <w:lvlText w:val="•"/>
      <w:lvlJc w:val="left"/>
      <w:pPr>
        <w:ind w:left="1746" w:hanging="361"/>
      </w:pPr>
      <w:rPr>
        <w:lang w:val="en-US" w:eastAsia="en-US" w:bidi="en-US"/>
      </w:rPr>
    </w:lvl>
  </w:abstractNum>
  <w:abstractNum w:abstractNumId="17">
    <w:nsid w:val="34251F0A"/>
    <w:multiLevelType w:val="hybridMultilevel"/>
    <w:tmpl w:val="008C6FF6"/>
    <w:lvl w:ilvl="0" w:tplc="96F4ABFE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AA63B10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340C399C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85768648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08EA5C7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D1E85E56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A4A849EA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EC32F61A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CB32C006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8">
    <w:nsid w:val="34AF66CE"/>
    <w:multiLevelType w:val="hybridMultilevel"/>
    <w:tmpl w:val="685E598A"/>
    <w:lvl w:ilvl="0" w:tplc="7DAEFCC4">
      <w:numFmt w:val="bullet"/>
      <w:lvlText w:val=""/>
      <w:lvlJc w:val="left"/>
      <w:pPr>
        <w:ind w:left="32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09A9290">
      <w:numFmt w:val="bullet"/>
      <w:lvlText w:val="•"/>
      <w:lvlJc w:val="left"/>
      <w:pPr>
        <w:ind w:left="464" w:hanging="201"/>
      </w:pPr>
      <w:rPr>
        <w:lang w:val="en-US" w:eastAsia="en-US" w:bidi="en-US"/>
      </w:rPr>
    </w:lvl>
    <w:lvl w:ilvl="2" w:tplc="4AA4CC62">
      <w:numFmt w:val="bullet"/>
      <w:lvlText w:val="•"/>
      <w:lvlJc w:val="left"/>
      <w:pPr>
        <w:ind w:left="609" w:hanging="201"/>
      </w:pPr>
      <w:rPr>
        <w:lang w:val="en-US" w:eastAsia="en-US" w:bidi="en-US"/>
      </w:rPr>
    </w:lvl>
    <w:lvl w:ilvl="3" w:tplc="4F92F7C2">
      <w:numFmt w:val="bullet"/>
      <w:lvlText w:val="•"/>
      <w:lvlJc w:val="left"/>
      <w:pPr>
        <w:ind w:left="754" w:hanging="201"/>
      </w:pPr>
      <w:rPr>
        <w:lang w:val="en-US" w:eastAsia="en-US" w:bidi="en-US"/>
      </w:rPr>
    </w:lvl>
    <w:lvl w:ilvl="4" w:tplc="9A6C87E2">
      <w:numFmt w:val="bullet"/>
      <w:lvlText w:val="•"/>
      <w:lvlJc w:val="left"/>
      <w:pPr>
        <w:ind w:left="899" w:hanging="201"/>
      </w:pPr>
      <w:rPr>
        <w:lang w:val="en-US" w:eastAsia="en-US" w:bidi="en-US"/>
      </w:rPr>
    </w:lvl>
    <w:lvl w:ilvl="5" w:tplc="75CA6286">
      <w:numFmt w:val="bullet"/>
      <w:lvlText w:val="•"/>
      <w:lvlJc w:val="left"/>
      <w:pPr>
        <w:ind w:left="1043" w:hanging="201"/>
      </w:pPr>
      <w:rPr>
        <w:lang w:val="en-US" w:eastAsia="en-US" w:bidi="en-US"/>
      </w:rPr>
    </w:lvl>
    <w:lvl w:ilvl="6" w:tplc="1D443258">
      <w:numFmt w:val="bullet"/>
      <w:lvlText w:val="•"/>
      <w:lvlJc w:val="left"/>
      <w:pPr>
        <w:ind w:left="1188" w:hanging="201"/>
      </w:pPr>
      <w:rPr>
        <w:lang w:val="en-US" w:eastAsia="en-US" w:bidi="en-US"/>
      </w:rPr>
    </w:lvl>
    <w:lvl w:ilvl="7" w:tplc="B9DEF286">
      <w:numFmt w:val="bullet"/>
      <w:lvlText w:val="•"/>
      <w:lvlJc w:val="left"/>
      <w:pPr>
        <w:ind w:left="1333" w:hanging="201"/>
      </w:pPr>
      <w:rPr>
        <w:lang w:val="en-US" w:eastAsia="en-US" w:bidi="en-US"/>
      </w:rPr>
    </w:lvl>
    <w:lvl w:ilvl="8" w:tplc="8DD46FC6">
      <w:numFmt w:val="bullet"/>
      <w:lvlText w:val="•"/>
      <w:lvlJc w:val="left"/>
      <w:pPr>
        <w:ind w:left="1478" w:hanging="201"/>
      </w:pPr>
      <w:rPr>
        <w:lang w:val="en-US" w:eastAsia="en-US" w:bidi="en-US"/>
      </w:rPr>
    </w:lvl>
  </w:abstractNum>
  <w:abstractNum w:abstractNumId="19">
    <w:nsid w:val="37AF63C7"/>
    <w:multiLevelType w:val="hybridMultilevel"/>
    <w:tmpl w:val="3D16EB1C"/>
    <w:lvl w:ilvl="0" w:tplc="360485CC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4FA28642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3C24C1D4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699AC010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BE6CE430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97283FFC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21F89FD0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700E53F0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B260AE4E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20">
    <w:nsid w:val="37EC0A7D"/>
    <w:multiLevelType w:val="hybridMultilevel"/>
    <w:tmpl w:val="FE22E30C"/>
    <w:lvl w:ilvl="0" w:tplc="22F45A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160DC16">
      <w:start w:val="1"/>
      <w:numFmt w:val="lowerRoman"/>
      <w:lvlText w:val="%2.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C2D46"/>
    <w:multiLevelType w:val="hybridMultilevel"/>
    <w:tmpl w:val="3BCEDBEC"/>
    <w:lvl w:ilvl="0" w:tplc="A84E243A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17DA61E0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656A216C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A48066D8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E036F712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28B86414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DC184416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6304F5B8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2FE242E4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22">
    <w:nsid w:val="3A396662"/>
    <w:multiLevelType w:val="hybridMultilevel"/>
    <w:tmpl w:val="30ACB10E"/>
    <w:lvl w:ilvl="0" w:tplc="E2D49D56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CFE675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E3C81578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069869B6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E7FAFF4A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52C60BAE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5B8A5878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65FE48A0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79145274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23">
    <w:nsid w:val="3AC85136"/>
    <w:multiLevelType w:val="hybridMultilevel"/>
    <w:tmpl w:val="A8E4A87C"/>
    <w:lvl w:ilvl="0" w:tplc="171285D8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1AE8ABF4">
      <w:numFmt w:val="bullet"/>
      <w:lvlText w:val="•"/>
      <w:lvlJc w:val="left"/>
      <w:pPr>
        <w:ind w:left="597" w:hanging="361"/>
      </w:pPr>
      <w:rPr>
        <w:lang w:val="en-US" w:eastAsia="en-US" w:bidi="en-US"/>
      </w:rPr>
    </w:lvl>
    <w:lvl w:ilvl="2" w:tplc="2DAEE144">
      <w:numFmt w:val="bullet"/>
      <w:lvlText w:val="•"/>
      <w:lvlJc w:val="left"/>
      <w:pPr>
        <w:ind w:left="714" w:hanging="361"/>
      </w:pPr>
      <w:rPr>
        <w:lang w:val="en-US" w:eastAsia="en-US" w:bidi="en-US"/>
      </w:rPr>
    </w:lvl>
    <w:lvl w:ilvl="3" w:tplc="78B644BE">
      <w:numFmt w:val="bullet"/>
      <w:lvlText w:val="•"/>
      <w:lvlJc w:val="left"/>
      <w:pPr>
        <w:ind w:left="832" w:hanging="361"/>
      </w:pPr>
      <w:rPr>
        <w:lang w:val="en-US" w:eastAsia="en-US" w:bidi="en-US"/>
      </w:rPr>
    </w:lvl>
    <w:lvl w:ilvl="4" w:tplc="B21EB970">
      <w:numFmt w:val="bullet"/>
      <w:lvlText w:val="•"/>
      <w:lvlJc w:val="left"/>
      <w:pPr>
        <w:ind w:left="949" w:hanging="361"/>
      </w:pPr>
      <w:rPr>
        <w:lang w:val="en-US" w:eastAsia="en-US" w:bidi="en-US"/>
      </w:rPr>
    </w:lvl>
    <w:lvl w:ilvl="5" w:tplc="8D240C42">
      <w:numFmt w:val="bullet"/>
      <w:lvlText w:val="•"/>
      <w:lvlJc w:val="left"/>
      <w:pPr>
        <w:ind w:left="1066" w:hanging="361"/>
      </w:pPr>
      <w:rPr>
        <w:lang w:val="en-US" w:eastAsia="en-US" w:bidi="en-US"/>
      </w:rPr>
    </w:lvl>
    <w:lvl w:ilvl="6" w:tplc="C428E820">
      <w:numFmt w:val="bullet"/>
      <w:lvlText w:val="•"/>
      <w:lvlJc w:val="left"/>
      <w:pPr>
        <w:ind w:left="1184" w:hanging="361"/>
      </w:pPr>
      <w:rPr>
        <w:lang w:val="en-US" w:eastAsia="en-US" w:bidi="en-US"/>
      </w:rPr>
    </w:lvl>
    <w:lvl w:ilvl="7" w:tplc="D1B4A588">
      <w:numFmt w:val="bullet"/>
      <w:lvlText w:val="•"/>
      <w:lvlJc w:val="left"/>
      <w:pPr>
        <w:ind w:left="1301" w:hanging="361"/>
      </w:pPr>
      <w:rPr>
        <w:lang w:val="en-US" w:eastAsia="en-US" w:bidi="en-US"/>
      </w:rPr>
    </w:lvl>
    <w:lvl w:ilvl="8" w:tplc="D1E289A0">
      <w:numFmt w:val="bullet"/>
      <w:lvlText w:val="•"/>
      <w:lvlJc w:val="left"/>
      <w:pPr>
        <w:ind w:left="1418" w:hanging="361"/>
      </w:pPr>
      <w:rPr>
        <w:lang w:val="en-US" w:eastAsia="en-US" w:bidi="en-US"/>
      </w:rPr>
    </w:lvl>
  </w:abstractNum>
  <w:abstractNum w:abstractNumId="24">
    <w:nsid w:val="41516FD4"/>
    <w:multiLevelType w:val="hybridMultilevel"/>
    <w:tmpl w:val="C498A866"/>
    <w:lvl w:ilvl="0" w:tplc="D7BA8B2C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ABED5C8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F252BB5E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B7C8EF4C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EDD473E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DBF841DE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402408F6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3030E85C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B824B730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25">
    <w:nsid w:val="43403917"/>
    <w:multiLevelType w:val="hybridMultilevel"/>
    <w:tmpl w:val="B86EFD20"/>
    <w:lvl w:ilvl="0" w:tplc="54162572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0068122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F2123BAA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4A1C6EC2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AC6E83D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5B96E3AA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A6F2FCA4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DADA9E58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2F5C680E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26">
    <w:nsid w:val="45477A05"/>
    <w:multiLevelType w:val="hybridMultilevel"/>
    <w:tmpl w:val="D2C21486"/>
    <w:lvl w:ilvl="0" w:tplc="CBE00D5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4BD472E2">
      <w:numFmt w:val="bullet"/>
      <w:lvlText w:val="•"/>
      <w:lvlJc w:val="left"/>
      <w:pPr>
        <w:ind w:left="600" w:hanging="361"/>
      </w:pPr>
      <w:rPr>
        <w:lang w:val="en-US" w:eastAsia="en-US" w:bidi="en-US"/>
      </w:rPr>
    </w:lvl>
    <w:lvl w:ilvl="2" w:tplc="D038856A">
      <w:numFmt w:val="bullet"/>
      <w:lvlText w:val="•"/>
      <w:lvlJc w:val="left"/>
      <w:pPr>
        <w:ind w:left="741" w:hanging="361"/>
      </w:pPr>
      <w:rPr>
        <w:lang w:val="en-US" w:eastAsia="en-US" w:bidi="en-US"/>
      </w:rPr>
    </w:lvl>
    <w:lvl w:ilvl="3" w:tplc="C518C4BA">
      <w:numFmt w:val="bullet"/>
      <w:lvlText w:val="•"/>
      <w:lvlJc w:val="left"/>
      <w:pPr>
        <w:ind w:left="881" w:hanging="361"/>
      </w:pPr>
      <w:rPr>
        <w:lang w:val="en-US" w:eastAsia="en-US" w:bidi="en-US"/>
      </w:rPr>
    </w:lvl>
    <w:lvl w:ilvl="4" w:tplc="880497D2">
      <w:numFmt w:val="bullet"/>
      <w:lvlText w:val="•"/>
      <w:lvlJc w:val="left"/>
      <w:pPr>
        <w:ind w:left="1022" w:hanging="361"/>
      </w:pPr>
      <w:rPr>
        <w:lang w:val="en-US" w:eastAsia="en-US" w:bidi="en-US"/>
      </w:rPr>
    </w:lvl>
    <w:lvl w:ilvl="5" w:tplc="B9B042DE">
      <w:numFmt w:val="bullet"/>
      <w:lvlText w:val="•"/>
      <w:lvlJc w:val="left"/>
      <w:pPr>
        <w:ind w:left="1163" w:hanging="361"/>
      </w:pPr>
      <w:rPr>
        <w:lang w:val="en-US" w:eastAsia="en-US" w:bidi="en-US"/>
      </w:rPr>
    </w:lvl>
    <w:lvl w:ilvl="6" w:tplc="CFF81908">
      <w:numFmt w:val="bullet"/>
      <w:lvlText w:val="•"/>
      <w:lvlJc w:val="left"/>
      <w:pPr>
        <w:ind w:left="1303" w:hanging="361"/>
      </w:pPr>
      <w:rPr>
        <w:lang w:val="en-US" w:eastAsia="en-US" w:bidi="en-US"/>
      </w:rPr>
    </w:lvl>
    <w:lvl w:ilvl="7" w:tplc="CB2A94DA">
      <w:numFmt w:val="bullet"/>
      <w:lvlText w:val="•"/>
      <w:lvlJc w:val="left"/>
      <w:pPr>
        <w:ind w:left="1444" w:hanging="361"/>
      </w:pPr>
      <w:rPr>
        <w:lang w:val="en-US" w:eastAsia="en-US" w:bidi="en-US"/>
      </w:rPr>
    </w:lvl>
    <w:lvl w:ilvl="8" w:tplc="D7B8710A">
      <w:numFmt w:val="bullet"/>
      <w:lvlText w:val="•"/>
      <w:lvlJc w:val="left"/>
      <w:pPr>
        <w:ind w:left="1585" w:hanging="361"/>
      </w:pPr>
      <w:rPr>
        <w:lang w:val="en-US" w:eastAsia="en-US" w:bidi="en-US"/>
      </w:rPr>
    </w:lvl>
  </w:abstractNum>
  <w:abstractNum w:abstractNumId="27">
    <w:nsid w:val="45495142"/>
    <w:multiLevelType w:val="hybridMultilevel"/>
    <w:tmpl w:val="2708E942"/>
    <w:lvl w:ilvl="0" w:tplc="440E415E">
      <w:numFmt w:val="bullet"/>
      <w:lvlText w:val=""/>
      <w:lvlJc w:val="left"/>
      <w:pPr>
        <w:ind w:left="483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300A64EC">
      <w:numFmt w:val="bullet"/>
      <w:lvlText w:val="•"/>
      <w:lvlJc w:val="left"/>
      <w:pPr>
        <w:ind w:left="607" w:hanging="361"/>
      </w:pPr>
      <w:rPr>
        <w:lang w:val="en-US" w:eastAsia="en-US" w:bidi="en-US"/>
      </w:rPr>
    </w:lvl>
    <w:lvl w:ilvl="2" w:tplc="13C83DF8">
      <w:numFmt w:val="bullet"/>
      <w:lvlText w:val="•"/>
      <w:lvlJc w:val="left"/>
      <w:pPr>
        <w:ind w:left="734" w:hanging="361"/>
      </w:pPr>
      <w:rPr>
        <w:lang w:val="en-US" w:eastAsia="en-US" w:bidi="en-US"/>
      </w:rPr>
    </w:lvl>
    <w:lvl w:ilvl="3" w:tplc="A4C8FFB0">
      <w:numFmt w:val="bullet"/>
      <w:lvlText w:val="•"/>
      <w:lvlJc w:val="left"/>
      <w:pPr>
        <w:ind w:left="861" w:hanging="361"/>
      </w:pPr>
      <w:rPr>
        <w:lang w:val="en-US" w:eastAsia="en-US" w:bidi="en-US"/>
      </w:rPr>
    </w:lvl>
    <w:lvl w:ilvl="4" w:tplc="C914B3F6">
      <w:numFmt w:val="bullet"/>
      <w:lvlText w:val="•"/>
      <w:lvlJc w:val="left"/>
      <w:pPr>
        <w:ind w:left="989" w:hanging="361"/>
      </w:pPr>
      <w:rPr>
        <w:lang w:val="en-US" w:eastAsia="en-US" w:bidi="en-US"/>
      </w:rPr>
    </w:lvl>
    <w:lvl w:ilvl="5" w:tplc="936E8C2E">
      <w:numFmt w:val="bullet"/>
      <w:lvlText w:val="•"/>
      <w:lvlJc w:val="left"/>
      <w:pPr>
        <w:ind w:left="1116" w:hanging="361"/>
      </w:pPr>
      <w:rPr>
        <w:lang w:val="en-US" w:eastAsia="en-US" w:bidi="en-US"/>
      </w:rPr>
    </w:lvl>
    <w:lvl w:ilvl="6" w:tplc="48568D20">
      <w:numFmt w:val="bullet"/>
      <w:lvlText w:val="•"/>
      <w:lvlJc w:val="left"/>
      <w:pPr>
        <w:ind w:left="1243" w:hanging="361"/>
      </w:pPr>
      <w:rPr>
        <w:lang w:val="en-US" w:eastAsia="en-US" w:bidi="en-US"/>
      </w:rPr>
    </w:lvl>
    <w:lvl w:ilvl="7" w:tplc="AF7A7798">
      <w:numFmt w:val="bullet"/>
      <w:lvlText w:val="•"/>
      <w:lvlJc w:val="left"/>
      <w:pPr>
        <w:ind w:left="1370" w:hanging="361"/>
      </w:pPr>
      <w:rPr>
        <w:lang w:val="en-US" w:eastAsia="en-US" w:bidi="en-US"/>
      </w:rPr>
    </w:lvl>
    <w:lvl w:ilvl="8" w:tplc="91B8D884">
      <w:numFmt w:val="bullet"/>
      <w:lvlText w:val="•"/>
      <w:lvlJc w:val="left"/>
      <w:pPr>
        <w:ind w:left="1498" w:hanging="361"/>
      </w:pPr>
      <w:rPr>
        <w:lang w:val="en-US" w:eastAsia="en-US" w:bidi="en-US"/>
      </w:rPr>
    </w:lvl>
  </w:abstractNum>
  <w:abstractNum w:abstractNumId="28">
    <w:nsid w:val="48F938F5"/>
    <w:multiLevelType w:val="hybridMultilevel"/>
    <w:tmpl w:val="B8CC1B64"/>
    <w:lvl w:ilvl="0" w:tplc="38382B00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E352785E">
      <w:numFmt w:val="bullet"/>
      <w:lvlText w:val="•"/>
      <w:lvlJc w:val="left"/>
      <w:pPr>
        <w:ind w:left="609" w:hanging="361"/>
      </w:pPr>
      <w:rPr>
        <w:lang w:val="en-US" w:eastAsia="en-US" w:bidi="en-US"/>
      </w:rPr>
    </w:lvl>
    <w:lvl w:ilvl="2" w:tplc="4EC8CB74">
      <w:numFmt w:val="bullet"/>
      <w:lvlText w:val="•"/>
      <w:lvlJc w:val="left"/>
      <w:pPr>
        <w:ind w:left="739" w:hanging="361"/>
      </w:pPr>
      <w:rPr>
        <w:lang w:val="en-US" w:eastAsia="en-US" w:bidi="en-US"/>
      </w:rPr>
    </w:lvl>
    <w:lvl w:ilvl="3" w:tplc="987AEF16">
      <w:numFmt w:val="bullet"/>
      <w:lvlText w:val="•"/>
      <w:lvlJc w:val="left"/>
      <w:pPr>
        <w:ind w:left="869" w:hanging="361"/>
      </w:pPr>
      <w:rPr>
        <w:lang w:val="en-US" w:eastAsia="en-US" w:bidi="en-US"/>
      </w:rPr>
    </w:lvl>
    <w:lvl w:ilvl="4" w:tplc="CA408C0A">
      <w:numFmt w:val="bullet"/>
      <w:lvlText w:val="•"/>
      <w:lvlJc w:val="left"/>
      <w:pPr>
        <w:ind w:left="999" w:hanging="361"/>
      </w:pPr>
      <w:rPr>
        <w:lang w:val="en-US" w:eastAsia="en-US" w:bidi="en-US"/>
      </w:rPr>
    </w:lvl>
    <w:lvl w:ilvl="5" w:tplc="04FC8590">
      <w:numFmt w:val="bullet"/>
      <w:lvlText w:val="•"/>
      <w:lvlJc w:val="left"/>
      <w:pPr>
        <w:ind w:left="1129" w:hanging="361"/>
      </w:pPr>
      <w:rPr>
        <w:lang w:val="en-US" w:eastAsia="en-US" w:bidi="en-US"/>
      </w:rPr>
    </w:lvl>
    <w:lvl w:ilvl="6" w:tplc="8070E3F0">
      <w:numFmt w:val="bullet"/>
      <w:lvlText w:val="•"/>
      <w:lvlJc w:val="left"/>
      <w:pPr>
        <w:ind w:left="1259" w:hanging="361"/>
      </w:pPr>
      <w:rPr>
        <w:lang w:val="en-US" w:eastAsia="en-US" w:bidi="en-US"/>
      </w:rPr>
    </w:lvl>
    <w:lvl w:ilvl="7" w:tplc="140EA74E">
      <w:numFmt w:val="bullet"/>
      <w:lvlText w:val="•"/>
      <w:lvlJc w:val="left"/>
      <w:pPr>
        <w:ind w:left="1389" w:hanging="361"/>
      </w:pPr>
      <w:rPr>
        <w:lang w:val="en-US" w:eastAsia="en-US" w:bidi="en-US"/>
      </w:rPr>
    </w:lvl>
    <w:lvl w:ilvl="8" w:tplc="D076C23A">
      <w:numFmt w:val="bullet"/>
      <w:lvlText w:val="•"/>
      <w:lvlJc w:val="left"/>
      <w:pPr>
        <w:ind w:left="1519" w:hanging="361"/>
      </w:pPr>
      <w:rPr>
        <w:lang w:val="en-US" w:eastAsia="en-US" w:bidi="en-US"/>
      </w:rPr>
    </w:lvl>
  </w:abstractNum>
  <w:abstractNum w:abstractNumId="29">
    <w:nsid w:val="4A600754"/>
    <w:multiLevelType w:val="hybridMultilevel"/>
    <w:tmpl w:val="86CCE4BA"/>
    <w:lvl w:ilvl="0" w:tplc="487C1D5C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74A3BA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D16A54E4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37E4767A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BFDE3952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6D2A3D54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242E42C8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7DA483F0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351E2F56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0">
    <w:nsid w:val="4A82152D"/>
    <w:multiLevelType w:val="hybridMultilevel"/>
    <w:tmpl w:val="105AC270"/>
    <w:lvl w:ilvl="0" w:tplc="C34015E2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ECA05BA0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7A604FE2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E0B29F80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691EFC7C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D4FC3FEA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3E825E94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D8F6F96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7D580C34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1">
    <w:nsid w:val="57BC0779"/>
    <w:multiLevelType w:val="hybridMultilevel"/>
    <w:tmpl w:val="9D241408"/>
    <w:lvl w:ilvl="0" w:tplc="FD845858">
      <w:numFmt w:val="bullet"/>
      <w:lvlText w:val=""/>
      <w:lvlJc w:val="left"/>
      <w:pPr>
        <w:ind w:left="483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AF32C450">
      <w:numFmt w:val="bullet"/>
      <w:lvlText w:val="•"/>
      <w:lvlJc w:val="left"/>
      <w:pPr>
        <w:ind w:left="597" w:hanging="361"/>
      </w:pPr>
      <w:rPr>
        <w:lang w:val="en-US" w:eastAsia="en-US" w:bidi="en-US"/>
      </w:rPr>
    </w:lvl>
    <w:lvl w:ilvl="2" w:tplc="B8D2DC4C">
      <w:numFmt w:val="bullet"/>
      <w:lvlText w:val="•"/>
      <w:lvlJc w:val="left"/>
      <w:pPr>
        <w:ind w:left="714" w:hanging="361"/>
      </w:pPr>
      <w:rPr>
        <w:lang w:val="en-US" w:eastAsia="en-US" w:bidi="en-US"/>
      </w:rPr>
    </w:lvl>
    <w:lvl w:ilvl="3" w:tplc="EB862896">
      <w:numFmt w:val="bullet"/>
      <w:lvlText w:val="•"/>
      <w:lvlJc w:val="left"/>
      <w:pPr>
        <w:ind w:left="832" w:hanging="361"/>
      </w:pPr>
      <w:rPr>
        <w:lang w:val="en-US" w:eastAsia="en-US" w:bidi="en-US"/>
      </w:rPr>
    </w:lvl>
    <w:lvl w:ilvl="4" w:tplc="8C2E4B6A">
      <w:numFmt w:val="bullet"/>
      <w:lvlText w:val="•"/>
      <w:lvlJc w:val="left"/>
      <w:pPr>
        <w:ind w:left="949" w:hanging="361"/>
      </w:pPr>
      <w:rPr>
        <w:lang w:val="en-US" w:eastAsia="en-US" w:bidi="en-US"/>
      </w:rPr>
    </w:lvl>
    <w:lvl w:ilvl="5" w:tplc="93E4F44E">
      <w:numFmt w:val="bullet"/>
      <w:lvlText w:val="•"/>
      <w:lvlJc w:val="left"/>
      <w:pPr>
        <w:ind w:left="1066" w:hanging="361"/>
      </w:pPr>
      <w:rPr>
        <w:lang w:val="en-US" w:eastAsia="en-US" w:bidi="en-US"/>
      </w:rPr>
    </w:lvl>
    <w:lvl w:ilvl="6" w:tplc="DDA6A93E">
      <w:numFmt w:val="bullet"/>
      <w:lvlText w:val="•"/>
      <w:lvlJc w:val="left"/>
      <w:pPr>
        <w:ind w:left="1184" w:hanging="361"/>
      </w:pPr>
      <w:rPr>
        <w:lang w:val="en-US" w:eastAsia="en-US" w:bidi="en-US"/>
      </w:rPr>
    </w:lvl>
    <w:lvl w:ilvl="7" w:tplc="4F3035E8">
      <w:numFmt w:val="bullet"/>
      <w:lvlText w:val="•"/>
      <w:lvlJc w:val="left"/>
      <w:pPr>
        <w:ind w:left="1301" w:hanging="361"/>
      </w:pPr>
      <w:rPr>
        <w:lang w:val="en-US" w:eastAsia="en-US" w:bidi="en-US"/>
      </w:rPr>
    </w:lvl>
    <w:lvl w:ilvl="8" w:tplc="561E176E">
      <w:numFmt w:val="bullet"/>
      <w:lvlText w:val="•"/>
      <w:lvlJc w:val="left"/>
      <w:pPr>
        <w:ind w:left="1418" w:hanging="361"/>
      </w:pPr>
      <w:rPr>
        <w:lang w:val="en-US" w:eastAsia="en-US" w:bidi="en-US"/>
      </w:rPr>
    </w:lvl>
  </w:abstractNum>
  <w:abstractNum w:abstractNumId="32">
    <w:nsid w:val="589C1C80"/>
    <w:multiLevelType w:val="hybridMultilevel"/>
    <w:tmpl w:val="413CF806"/>
    <w:lvl w:ilvl="0" w:tplc="BB3EBF94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1CCC34F0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3C32A8A6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64742EC6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E238308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1F205EC4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DC30B3DE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CD0CDD0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7A66FA10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3">
    <w:nsid w:val="5B9F2858"/>
    <w:multiLevelType w:val="hybridMultilevel"/>
    <w:tmpl w:val="C99ABC6C"/>
    <w:lvl w:ilvl="0" w:tplc="14D0C776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9C4901C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19A2B698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92FC63C2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9FE483F6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F7BC9F10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A9E2CC3C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A3D0099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EE723D34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4">
    <w:nsid w:val="5C8772BC"/>
    <w:multiLevelType w:val="hybridMultilevel"/>
    <w:tmpl w:val="C89456D6"/>
    <w:lvl w:ilvl="0" w:tplc="B398723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44A857BE">
      <w:numFmt w:val="bullet"/>
      <w:lvlText w:val="•"/>
      <w:lvlJc w:val="left"/>
      <w:pPr>
        <w:ind w:left="630" w:hanging="360"/>
      </w:pPr>
      <w:rPr>
        <w:lang w:val="en-US" w:eastAsia="en-US" w:bidi="en-US"/>
      </w:rPr>
    </w:lvl>
    <w:lvl w:ilvl="2" w:tplc="9CE447FA">
      <w:numFmt w:val="bullet"/>
      <w:lvlText w:val="•"/>
      <w:lvlJc w:val="left"/>
      <w:pPr>
        <w:ind w:left="801" w:hanging="360"/>
      </w:pPr>
      <w:rPr>
        <w:lang w:val="en-US" w:eastAsia="en-US" w:bidi="en-US"/>
      </w:rPr>
    </w:lvl>
    <w:lvl w:ilvl="3" w:tplc="AEC8B5C6">
      <w:numFmt w:val="bullet"/>
      <w:lvlText w:val="•"/>
      <w:lvlJc w:val="left"/>
      <w:pPr>
        <w:ind w:left="971" w:hanging="360"/>
      </w:pPr>
      <w:rPr>
        <w:lang w:val="en-US" w:eastAsia="en-US" w:bidi="en-US"/>
      </w:rPr>
    </w:lvl>
    <w:lvl w:ilvl="4" w:tplc="011A992A">
      <w:numFmt w:val="bullet"/>
      <w:lvlText w:val="•"/>
      <w:lvlJc w:val="left"/>
      <w:pPr>
        <w:ind w:left="1142" w:hanging="360"/>
      </w:pPr>
      <w:rPr>
        <w:lang w:val="en-US" w:eastAsia="en-US" w:bidi="en-US"/>
      </w:rPr>
    </w:lvl>
    <w:lvl w:ilvl="5" w:tplc="79AAD2C4">
      <w:numFmt w:val="bullet"/>
      <w:lvlText w:val="•"/>
      <w:lvlJc w:val="left"/>
      <w:pPr>
        <w:ind w:left="1313" w:hanging="360"/>
      </w:pPr>
      <w:rPr>
        <w:lang w:val="en-US" w:eastAsia="en-US" w:bidi="en-US"/>
      </w:rPr>
    </w:lvl>
    <w:lvl w:ilvl="6" w:tplc="48AA318E">
      <w:numFmt w:val="bullet"/>
      <w:lvlText w:val="•"/>
      <w:lvlJc w:val="left"/>
      <w:pPr>
        <w:ind w:left="1483" w:hanging="360"/>
      </w:pPr>
      <w:rPr>
        <w:lang w:val="en-US" w:eastAsia="en-US" w:bidi="en-US"/>
      </w:rPr>
    </w:lvl>
    <w:lvl w:ilvl="7" w:tplc="89C48D70">
      <w:numFmt w:val="bullet"/>
      <w:lvlText w:val="•"/>
      <w:lvlJc w:val="left"/>
      <w:pPr>
        <w:ind w:left="1654" w:hanging="360"/>
      </w:pPr>
      <w:rPr>
        <w:lang w:val="en-US" w:eastAsia="en-US" w:bidi="en-US"/>
      </w:rPr>
    </w:lvl>
    <w:lvl w:ilvl="8" w:tplc="ACE2C700">
      <w:numFmt w:val="bullet"/>
      <w:lvlText w:val="•"/>
      <w:lvlJc w:val="left"/>
      <w:pPr>
        <w:ind w:left="1825" w:hanging="360"/>
      </w:pPr>
      <w:rPr>
        <w:lang w:val="en-US" w:eastAsia="en-US" w:bidi="en-US"/>
      </w:rPr>
    </w:lvl>
  </w:abstractNum>
  <w:abstractNum w:abstractNumId="35">
    <w:nsid w:val="5DC10A07"/>
    <w:multiLevelType w:val="hybridMultilevel"/>
    <w:tmpl w:val="E53A92D0"/>
    <w:lvl w:ilvl="0" w:tplc="A9327D56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5F03F16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7DCEEC46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E7040C7E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B8BA2CF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6818CC4E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79AC22D0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D7A8D368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CF301AD8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6">
    <w:nsid w:val="60492C78"/>
    <w:multiLevelType w:val="hybridMultilevel"/>
    <w:tmpl w:val="4E86ED6A"/>
    <w:lvl w:ilvl="0" w:tplc="B4D601FA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30CEDC5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AABC5B8A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3280BDC0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1D12AD3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E8F0EA9E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4D70469A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DA7203A2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B3AA15D8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7">
    <w:nsid w:val="626172E5"/>
    <w:multiLevelType w:val="hybridMultilevel"/>
    <w:tmpl w:val="F672F3EE"/>
    <w:lvl w:ilvl="0" w:tplc="9FC022E4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ECD8CCD6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DB62E732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05862D20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B4800C66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F91AE6FC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F536DD86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E3BC670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B4A0F41C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8">
    <w:nsid w:val="67A85791"/>
    <w:multiLevelType w:val="hybridMultilevel"/>
    <w:tmpl w:val="21F86AD8"/>
    <w:lvl w:ilvl="0" w:tplc="4950FDC8">
      <w:numFmt w:val="bullet"/>
      <w:lvlText w:val=""/>
      <w:lvlJc w:val="left"/>
      <w:pPr>
        <w:ind w:left="483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6AC6A928">
      <w:numFmt w:val="bullet"/>
      <w:lvlText w:val="•"/>
      <w:lvlJc w:val="left"/>
      <w:pPr>
        <w:ind w:left="597" w:hanging="361"/>
      </w:pPr>
      <w:rPr>
        <w:lang w:val="en-US" w:eastAsia="en-US" w:bidi="en-US"/>
      </w:rPr>
    </w:lvl>
    <w:lvl w:ilvl="2" w:tplc="D3B6A59C">
      <w:numFmt w:val="bullet"/>
      <w:lvlText w:val="•"/>
      <w:lvlJc w:val="left"/>
      <w:pPr>
        <w:ind w:left="714" w:hanging="361"/>
      </w:pPr>
      <w:rPr>
        <w:lang w:val="en-US" w:eastAsia="en-US" w:bidi="en-US"/>
      </w:rPr>
    </w:lvl>
    <w:lvl w:ilvl="3" w:tplc="E814E3BE">
      <w:numFmt w:val="bullet"/>
      <w:lvlText w:val="•"/>
      <w:lvlJc w:val="left"/>
      <w:pPr>
        <w:ind w:left="832" w:hanging="361"/>
      </w:pPr>
      <w:rPr>
        <w:lang w:val="en-US" w:eastAsia="en-US" w:bidi="en-US"/>
      </w:rPr>
    </w:lvl>
    <w:lvl w:ilvl="4" w:tplc="8CF65794">
      <w:numFmt w:val="bullet"/>
      <w:lvlText w:val="•"/>
      <w:lvlJc w:val="left"/>
      <w:pPr>
        <w:ind w:left="949" w:hanging="361"/>
      </w:pPr>
      <w:rPr>
        <w:lang w:val="en-US" w:eastAsia="en-US" w:bidi="en-US"/>
      </w:rPr>
    </w:lvl>
    <w:lvl w:ilvl="5" w:tplc="4B2E95D8">
      <w:numFmt w:val="bullet"/>
      <w:lvlText w:val="•"/>
      <w:lvlJc w:val="left"/>
      <w:pPr>
        <w:ind w:left="1066" w:hanging="361"/>
      </w:pPr>
      <w:rPr>
        <w:lang w:val="en-US" w:eastAsia="en-US" w:bidi="en-US"/>
      </w:rPr>
    </w:lvl>
    <w:lvl w:ilvl="6" w:tplc="F7EE2756">
      <w:numFmt w:val="bullet"/>
      <w:lvlText w:val="•"/>
      <w:lvlJc w:val="left"/>
      <w:pPr>
        <w:ind w:left="1184" w:hanging="361"/>
      </w:pPr>
      <w:rPr>
        <w:lang w:val="en-US" w:eastAsia="en-US" w:bidi="en-US"/>
      </w:rPr>
    </w:lvl>
    <w:lvl w:ilvl="7" w:tplc="7D102F7E">
      <w:numFmt w:val="bullet"/>
      <w:lvlText w:val="•"/>
      <w:lvlJc w:val="left"/>
      <w:pPr>
        <w:ind w:left="1301" w:hanging="361"/>
      </w:pPr>
      <w:rPr>
        <w:lang w:val="en-US" w:eastAsia="en-US" w:bidi="en-US"/>
      </w:rPr>
    </w:lvl>
    <w:lvl w:ilvl="8" w:tplc="4BCAD340">
      <w:numFmt w:val="bullet"/>
      <w:lvlText w:val="•"/>
      <w:lvlJc w:val="left"/>
      <w:pPr>
        <w:ind w:left="1418" w:hanging="361"/>
      </w:pPr>
      <w:rPr>
        <w:lang w:val="en-US" w:eastAsia="en-US" w:bidi="en-US"/>
      </w:rPr>
    </w:lvl>
  </w:abstractNum>
  <w:abstractNum w:abstractNumId="39">
    <w:nsid w:val="687520B7"/>
    <w:multiLevelType w:val="hybridMultilevel"/>
    <w:tmpl w:val="71680A5C"/>
    <w:lvl w:ilvl="0" w:tplc="F01AD12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D1CAB946">
      <w:numFmt w:val="bullet"/>
      <w:lvlText w:val="•"/>
      <w:lvlJc w:val="left"/>
      <w:pPr>
        <w:ind w:left="610" w:hanging="361"/>
      </w:pPr>
      <w:rPr>
        <w:lang w:val="en-US" w:eastAsia="en-US" w:bidi="en-US"/>
      </w:rPr>
    </w:lvl>
    <w:lvl w:ilvl="2" w:tplc="5FACA904">
      <w:numFmt w:val="bullet"/>
      <w:lvlText w:val="•"/>
      <w:lvlJc w:val="left"/>
      <w:pPr>
        <w:ind w:left="761" w:hanging="361"/>
      </w:pPr>
      <w:rPr>
        <w:lang w:val="en-US" w:eastAsia="en-US" w:bidi="en-US"/>
      </w:rPr>
    </w:lvl>
    <w:lvl w:ilvl="3" w:tplc="A7CCBB7E">
      <w:numFmt w:val="bullet"/>
      <w:lvlText w:val="•"/>
      <w:lvlJc w:val="left"/>
      <w:pPr>
        <w:ind w:left="911" w:hanging="361"/>
      </w:pPr>
      <w:rPr>
        <w:lang w:val="en-US" w:eastAsia="en-US" w:bidi="en-US"/>
      </w:rPr>
    </w:lvl>
    <w:lvl w:ilvl="4" w:tplc="468A970C">
      <w:numFmt w:val="bullet"/>
      <w:lvlText w:val="•"/>
      <w:lvlJc w:val="left"/>
      <w:pPr>
        <w:ind w:left="1062" w:hanging="361"/>
      </w:pPr>
      <w:rPr>
        <w:lang w:val="en-US" w:eastAsia="en-US" w:bidi="en-US"/>
      </w:rPr>
    </w:lvl>
    <w:lvl w:ilvl="5" w:tplc="118EBDCE">
      <w:numFmt w:val="bullet"/>
      <w:lvlText w:val="•"/>
      <w:lvlJc w:val="left"/>
      <w:pPr>
        <w:ind w:left="1213" w:hanging="361"/>
      </w:pPr>
      <w:rPr>
        <w:lang w:val="en-US" w:eastAsia="en-US" w:bidi="en-US"/>
      </w:rPr>
    </w:lvl>
    <w:lvl w:ilvl="6" w:tplc="F7288476">
      <w:numFmt w:val="bullet"/>
      <w:lvlText w:val="•"/>
      <w:lvlJc w:val="left"/>
      <w:pPr>
        <w:ind w:left="1363" w:hanging="361"/>
      </w:pPr>
      <w:rPr>
        <w:lang w:val="en-US" w:eastAsia="en-US" w:bidi="en-US"/>
      </w:rPr>
    </w:lvl>
    <w:lvl w:ilvl="7" w:tplc="3EA00232">
      <w:numFmt w:val="bullet"/>
      <w:lvlText w:val="•"/>
      <w:lvlJc w:val="left"/>
      <w:pPr>
        <w:ind w:left="1514" w:hanging="361"/>
      </w:pPr>
      <w:rPr>
        <w:lang w:val="en-US" w:eastAsia="en-US" w:bidi="en-US"/>
      </w:rPr>
    </w:lvl>
    <w:lvl w:ilvl="8" w:tplc="81A89DF6">
      <w:numFmt w:val="bullet"/>
      <w:lvlText w:val="•"/>
      <w:lvlJc w:val="left"/>
      <w:pPr>
        <w:ind w:left="1665" w:hanging="361"/>
      </w:pPr>
      <w:rPr>
        <w:lang w:val="en-US" w:eastAsia="en-US" w:bidi="en-US"/>
      </w:rPr>
    </w:lvl>
  </w:abstractNum>
  <w:abstractNum w:abstractNumId="40">
    <w:nsid w:val="7264399E"/>
    <w:multiLevelType w:val="hybridMultilevel"/>
    <w:tmpl w:val="2B7A5FD6"/>
    <w:lvl w:ilvl="0" w:tplc="0E58CB54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D6D2BEC0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4176C450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B8FAE470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4CDADB22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2E1C60EA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525A9B7C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4D0AFC1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89EEDEE6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41">
    <w:nsid w:val="742A3247"/>
    <w:multiLevelType w:val="hybridMultilevel"/>
    <w:tmpl w:val="FDCE5330"/>
    <w:lvl w:ilvl="0" w:tplc="DB364C2A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521EDD3A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BDD87C94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A9246D48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D3B211D4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6046ECE8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2B3640FA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04A201D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7B96CC24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42">
    <w:nsid w:val="7943479C"/>
    <w:multiLevelType w:val="hybridMultilevel"/>
    <w:tmpl w:val="FBF8F90A"/>
    <w:lvl w:ilvl="0" w:tplc="7D48BD68">
      <w:numFmt w:val="bullet"/>
      <w:lvlText w:val=""/>
      <w:lvlJc w:val="left"/>
      <w:pPr>
        <w:ind w:left="335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65EB2AE">
      <w:numFmt w:val="bullet"/>
      <w:lvlText w:val="•"/>
      <w:lvlJc w:val="left"/>
      <w:pPr>
        <w:ind w:left="501" w:hanging="201"/>
      </w:pPr>
      <w:rPr>
        <w:lang w:val="en-US" w:eastAsia="en-US" w:bidi="en-US"/>
      </w:rPr>
    </w:lvl>
    <w:lvl w:ilvl="2" w:tplc="31E467A8">
      <w:numFmt w:val="bullet"/>
      <w:lvlText w:val="•"/>
      <w:lvlJc w:val="left"/>
      <w:pPr>
        <w:ind w:left="662" w:hanging="201"/>
      </w:pPr>
      <w:rPr>
        <w:lang w:val="en-US" w:eastAsia="en-US" w:bidi="en-US"/>
      </w:rPr>
    </w:lvl>
    <w:lvl w:ilvl="3" w:tplc="184C7D0E">
      <w:numFmt w:val="bullet"/>
      <w:lvlText w:val="•"/>
      <w:lvlJc w:val="left"/>
      <w:pPr>
        <w:ind w:left="824" w:hanging="201"/>
      </w:pPr>
      <w:rPr>
        <w:lang w:val="en-US" w:eastAsia="en-US" w:bidi="en-US"/>
      </w:rPr>
    </w:lvl>
    <w:lvl w:ilvl="4" w:tplc="22C4FA4A">
      <w:numFmt w:val="bullet"/>
      <w:lvlText w:val="•"/>
      <w:lvlJc w:val="left"/>
      <w:pPr>
        <w:ind w:left="985" w:hanging="201"/>
      </w:pPr>
      <w:rPr>
        <w:lang w:val="en-US" w:eastAsia="en-US" w:bidi="en-US"/>
      </w:rPr>
    </w:lvl>
    <w:lvl w:ilvl="5" w:tplc="A25C458A">
      <w:numFmt w:val="bullet"/>
      <w:lvlText w:val="•"/>
      <w:lvlJc w:val="left"/>
      <w:pPr>
        <w:ind w:left="1146" w:hanging="201"/>
      </w:pPr>
      <w:rPr>
        <w:lang w:val="en-US" w:eastAsia="en-US" w:bidi="en-US"/>
      </w:rPr>
    </w:lvl>
    <w:lvl w:ilvl="6" w:tplc="3FC0F7CE">
      <w:numFmt w:val="bullet"/>
      <w:lvlText w:val="•"/>
      <w:lvlJc w:val="left"/>
      <w:pPr>
        <w:ind w:left="1308" w:hanging="201"/>
      </w:pPr>
      <w:rPr>
        <w:lang w:val="en-US" w:eastAsia="en-US" w:bidi="en-US"/>
      </w:rPr>
    </w:lvl>
    <w:lvl w:ilvl="7" w:tplc="26DE751C">
      <w:numFmt w:val="bullet"/>
      <w:lvlText w:val="•"/>
      <w:lvlJc w:val="left"/>
      <w:pPr>
        <w:ind w:left="1469" w:hanging="201"/>
      </w:pPr>
      <w:rPr>
        <w:lang w:val="en-US" w:eastAsia="en-US" w:bidi="en-US"/>
      </w:rPr>
    </w:lvl>
    <w:lvl w:ilvl="8" w:tplc="29B8D15C">
      <w:numFmt w:val="bullet"/>
      <w:lvlText w:val="•"/>
      <w:lvlJc w:val="left"/>
      <w:pPr>
        <w:ind w:left="1630" w:hanging="201"/>
      </w:pPr>
      <w:rPr>
        <w:lang w:val="en-US" w:eastAsia="en-US" w:bidi="en-US"/>
      </w:rPr>
    </w:lvl>
  </w:abstractNum>
  <w:abstractNum w:abstractNumId="43">
    <w:nsid w:val="7AE61183"/>
    <w:multiLevelType w:val="hybridMultilevel"/>
    <w:tmpl w:val="FF7830EC"/>
    <w:lvl w:ilvl="0" w:tplc="41DE6208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2C5C2544">
      <w:numFmt w:val="bullet"/>
      <w:lvlText w:val="•"/>
      <w:lvlJc w:val="left"/>
      <w:pPr>
        <w:ind w:left="609" w:hanging="361"/>
      </w:pPr>
      <w:rPr>
        <w:lang w:val="en-US" w:eastAsia="en-US" w:bidi="en-US"/>
      </w:rPr>
    </w:lvl>
    <w:lvl w:ilvl="2" w:tplc="0FDA8C9C">
      <w:numFmt w:val="bullet"/>
      <w:lvlText w:val="•"/>
      <w:lvlJc w:val="left"/>
      <w:pPr>
        <w:ind w:left="739" w:hanging="361"/>
      </w:pPr>
      <w:rPr>
        <w:lang w:val="en-US" w:eastAsia="en-US" w:bidi="en-US"/>
      </w:rPr>
    </w:lvl>
    <w:lvl w:ilvl="3" w:tplc="9D66C5E2">
      <w:numFmt w:val="bullet"/>
      <w:lvlText w:val="•"/>
      <w:lvlJc w:val="left"/>
      <w:pPr>
        <w:ind w:left="869" w:hanging="361"/>
      </w:pPr>
      <w:rPr>
        <w:lang w:val="en-US" w:eastAsia="en-US" w:bidi="en-US"/>
      </w:rPr>
    </w:lvl>
    <w:lvl w:ilvl="4" w:tplc="13F64012">
      <w:numFmt w:val="bullet"/>
      <w:lvlText w:val="•"/>
      <w:lvlJc w:val="left"/>
      <w:pPr>
        <w:ind w:left="999" w:hanging="361"/>
      </w:pPr>
      <w:rPr>
        <w:lang w:val="en-US" w:eastAsia="en-US" w:bidi="en-US"/>
      </w:rPr>
    </w:lvl>
    <w:lvl w:ilvl="5" w:tplc="578C2EF4">
      <w:numFmt w:val="bullet"/>
      <w:lvlText w:val="•"/>
      <w:lvlJc w:val="left"/>
      <w:pPr>
        <w:ind w:left="1129" w:hanging="361"/>
      </w:pPr>
      <w:rPr>
        <w:lang w:val="en-US" w:eastAsia="en-US" w:bidi="en-US"/>
      </w:rPr>
    </w:lvl>
    <w:lvl w:ilvl="6" w:tplc="90B05576">
      <w:numFmt w:val="bullet"/>
      <w:lvlText w:val="•"/>
      <w:lvlJc w:val="left"/>
      <w:pPr>
        <w:ind w:left="1259" w:hanging="361"/>
      </w:pPr>
      <w:rPr>
        <w:lang w:val="en-US" w:eastAsia="en-US" w:bidi="en-US"/>
      </w:rPr>
    </w:lvl>
    <w:lvl w:ilvl="7" w:tplc="1D720472">
      <w:numFmt w:val="bullet"/>
      <w:lvlText w:val="•"/>
      <w:lvlJc w:val="left"/>
      <w:pPr>
        <w:ind w:left="1389" w:hanging="361"/>
      </w:pPr>
      <w:rPr>
        <w:lang w:val="en-US" w:eastAsia="en-US" w:bidi="en-US"/>
      </w:rPr>
    </w:lvl>
    <w:lvl w:ilvl="8" w:tplc="FE0A5020">
      <w:numFmt w:val="bullet"/>
      <w:lvlText w:val="•"/>
      <w:lvlJc w:val="left"/>
      <w:pPr>
        <w:ind w:left="1519" w:hanging="361"/>
      </w:pPr>
      <w:rPr>
        <w:lang w:val="en-US" w:eastAsia="en-US" w:bidi="en-US"/>
      </w:rPr>
    </w:lvl>
  </w:abstractNum>
  <w:abstractNum w:abstractNumId="44">
    <w:nsid w:val="7C761A6C"/>
    <w:multiLevelType w:val="hybridMultilevel"/>
    <w:tmpl w:val="C5F4D1E8"/>
    <w:lvl w:ilvl="0" w:tplc="2AFA0820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0EE47DE6">
      <w:numFmt w:val="bullet"/>
      <w:lvlText w:val="•"/>
      <w:lvlJc w:val="left"/>
      <w:pPr>
        <w:ind w:left="609" w:hanging="361"/>
      </w:pPr>
      <w:rPr>
        <w:lang w:val="en-US" w:eastAsia="en-US" w:bidi="en-US"/>
      </w:rPr>
    </w:lvl>
    <w:lvl w:ilvl="2" w:tplc="81C6F7D2">
      <w:numFmt w:val="bullet"/>
      <w:lvlText w:val="•"/>
      <w:lvlJc w:val="left"/>
      <w:pPr>
        <w:ind w:left="739" w:hanging="361"/>
      </w:pPr>
      <w:rPr>
        <w:lang w:val="en-US" w:eastAsia="en-US" w:bidi="en-US"/>
      </w:rPr>
    </w:lvl>
    <w:lvl w:ilvl="3" w:tplc="D9A8BABA">
      <w:numFmt w:val="bullet"/>
      <w:lvlText w:val="•"/>
      <w:lvlJc w:val="left"/>
      <w:pPr>
        <w:ind w:left="869" w:hanging="361"/>
      </w:pPr>
      <w:rPr>
        <w:lang w:val="en-US" w:eastAsia="en-US" w:bidi="en-US"/>
      </w:rPr>
    </w:lvl>
    <w:lvl w:ilvl="4" w:tplc="FDCAD2CE">
      <w:numFmt w:val="bullet"/>
      <w:lvlText w:val="•"/>
      <w:lvlJc w:val="left"/>
      <w:pPr>
        <w:ind w:left="999" w:hanging="361"/>
      </w:pPr>
      <w:rPr>
        <w:lang w:val="en-US" w:eastAsia="en-US" w:bidi="en-US"/>
      </w:rPr>
    </w:lvl>
    <w:lvl w:ilvl="5" w:tplc="D0D61C9C">
      <w:numFmt w:val="bullet"/>
      <w:lvlText w:val="•"/>
      <w:lvlJc w:val="left"/>
      <w:pPr>
        <w:ind w:left="1129" w:hanging="361"/>
      </w:pPr>
      <w:rPr>
        <w:lang w:val="en-US" w:eastAsia="en-US" w:bidi="en-US"/>
      </w:rPr>
    </w:lvl>
    <w:lvl w:ilvl="6" w:tplc="D8442EDC">
      <w:numFmt w:val="bullet"/>
      <w:lvlText w:val="•"/>
      <w:lvlJc w:val="left"/>
      <w:pPr>
        <w:ind w:left="1259" w:hanging="361"/>
      </w:pPr>
      <w:rPr>
        <w:lang w:val="en-US" w:eastAsia="en-US" w:bidi="en-US"/>
      </w:rPr>
    </w:lvl>
    <w:lvl w:ilvl="7" w:tplc="252445A2">
      <w:numFmt w:val="bullet"/>
      <w:lvlText w:val="•"/>
      <w:lvlJc w:val="left"/>
      <w:pPr>
        <w:ind w:left="1389" w:hanging="361"/>
      </w:pPr>
      <w:rPr>
        <w:lang w:val="en-US" w:eastAsia="en-US" w:bidi="en-US"/>
      </w:rPr>
    </w:lvl>
    <w:lvl w:ilvl="8" w:tplc="E620F248">
      <w:numFmt w:val="bullet"/>
      <w:lvlText w:val="•"/>
      <w:lvlJc w:val="left"/>
      <w:pPr>
        <w:ind w:left="1519" w:hanging="361"/>
      </w:pPr>
      <w:rPr>
        <w:lang w:val="en-US" w:eastAsia="en-US" w:bidi="en-US"/>
      </w:rPr>
    </w:lvl>
  </w:abstractNum>
  <w:abstractNum w:abstractNumId="45">
    <w:nsid w:val="7F7A3833"/>
    <w:multiLevelType w:val="hybridMultilevel"/>
    <w:tmpl w:val="9654AA32"/>
    <w:lvl w:ilvl="0" w:tplc="D3BECDAA">
      <w:numFmt w:val="bullet"/>
      <w:lvlText w:val=""/>
      <w:lvlJc w:val="left"/>
      <w:pPr>
        <w:ind w:left="483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37802F8">
      <w:numFmt w:val="bullet"/>
      <w:lvlText w:val="•"/>
      <w:lvlJc w:val="left"/>
      <w:pPr>
        <w:ind w:left="597" w:hanging="361"/>
      </w:pPr>
      <w:rPr>
        <w:lang w:val="en-US" w:eastAsia="en-US" w:bidi="en-US"/>
      </w:rPr>
    </w:lvl>
    <w:lvl w:ilvl="2" w:tplc="1D464C34">
      <w:numFmt w:val="bullet"/>
      <w:lvlText w:val="•"/>
      <w:lvlJc w:val="left"/>
      <w:pPr>
        <w:ind w:left="714" w:hanging="361"/>
      </w:pPr>
      <w:rPr>
        <w:lang w:val="en-US" w:eastAsia="en-US" w:bidi="en-US"/>
      </w:rPr>
    </w:lvl>
    <w:lvl w:ilvl="3" w:tplc="D4149530">
      <w:numFmt w:val="bullet"/>
      <w:lvlText w:val="•"/>
      <w:lvlJc w:val="left"/>
      <w:pPr>
        <w:ind w:left="832" w:hanging="361"/>
      </w:pPr>
      <w:rPr>
        <w:lang w:val="en-US" w:eastAsia="en-US" w:bidi="en-US"/>
      </w:rPr>
    </w:lvl>
    <w:lvl w:ilvl="4" w:tplc="DE36406E">
      <w:numFmt w:val="bullet"/>
      <w:lvlText w:val="•"/>
      <w:lvlJc w:val="left"/>
      <w:pPr>
        <w:ind w:left="949" w:hanging="361"/>
      </w:pPr>
      <w:rPr>
        <w:lang w:val="en-US" w:eastAsia="en-US" w:bidi="en-US"/>
      </w:rPr>
    </w:lvl>
    <w:lvl w:ilvl="5" w:tplc="3E967750">
      <w:numFmt w:val="bullet"/>
      <w:lvlText w:val="•"/>
      <w:lvlJc w:val="left"/>
      <w:pPr>
        <w:ind w:left="1066" w:hanging="361"/>
      </w:pPr>
      <w:rPr>
        <w:lang w:val="en-US" w:eastAsia="en-US" w:bidi="en-US"/>
      </w:rPr>
    </w:lvl>
    <w:lvl w:ilvl="6" w:tplc="BD643FF4">
      <w:numFmt w:val="bullet"/>
      <w:lvlText w:val="•"/>
      <w:lvlJc w:val="left"/>
      <w:pPr>
        <w:ind w:left="1184" w:hanging="361"/>
      </w:pPr>
      <w:rPr>
        <w:lang w:val="en-US" w:eastAsia="en-US" w:bidi="en-US"/>
      </w:rPr>
    </w:lvl>
    <w:lvl w:ilvl="7" w:tplc="E5CEA634">
      <w:numFmt w:val="bullet"/>
      <w:lvlText w:val="•"/>
      <w:lvlJc w:val="left"/>
      <w:pPr>
        <w:ind w:left="1301" w:hanging="361"/>
      </w:pPr>
      <w:rPr>
        <w:lang w:val="en-US" w:eastAsia="en-US" w:bidi="en-US"/>
      </w:rPr>
    </w:lvl>
    <w:lvl w:ilvl="8" w:tplc="C1B26E86">
      <w:numFmt w:val="bullet"/>
      <w:lvlText w:val="•"/>
      <w:lvlJc w:val="left"/>
      <w:pPr>
        <w:ind w:left="1418" w:hanging="361"/>
      </w:pPr>
      <w:rPr>
        <w:lang w:val="en-US" w:eastAsia="en-US" w:bidi="en-US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0"/>
  </w:num>
  <w:num w:numId="5">
    <w:abstractNumId w:val="18"/>
  </w:num>
  <w:num w:numId="6">
    <w:abstractNumId w:val="13"/>
  </w:num>
  <w:num w:numId="7">
    <w:abstractNumId w:val="42"/>
  </w:num>
  <w:num w:numId="8">
    <w:abstractNumId w:val="5"/>
  </w:num>
  <w:num w:numId="9">
    <w:abstractNumId w:val="15"/>
  </w:num>
  <w:num w:numId="10">
    <w:abstractNumId w:val="33"/>
  </w:num>
  <w:num w:numId="11">
    <w:abstractNumId w:val="21"/>
  </w:num>
  <w:num w:numId="12">
    <w:abstractNumId w:val="16"/>
  </w:num>
  <w:num w:numId="13">
    <w:abstractNumId w:val="44"/>
  </w:num>
  <w:num w:numId="14">
    <w:abstractNumId w:val="27"/>
  </w:num>
  <w:num w:numId="15">
    <w:abstractNumId w:val="22"/>
  </w:num>
  <w:num w:numId="16">
    <w:abstractNumId w:val="7"/>
  </w:num>
  <w:num w:numId="17">
    <w:abstractNumId w:val="4"/>
  </w:num>
  <w:num w:numId="18">
    <w:abstractNumId w:val="24"/>
  </w:num>
  <w:num w:numId="19">
    <w:abstractNumId w:val="39"/>
  </w:num>
  <w:num w:numId="20">
    <w:abstractNumId w:val="14"/>
  </w:num>
  <w:num w:numId="21">
    <w:abstractNumId w:val="23"/>
  </w:num>
  <w:num w:numId="22">
    <w:abstractNumId w:val="19"/>
  </w:num>
  <w:num w:numId="23">
    <w:abstractNumId w:val="29"/>
  </w:num>
  <w:num w:numId="24">
    <w:abstractNumId w:val="37"/>
  </w:num>
  <w:num w:numId="25">
    <w:abstractNumId w:val="0"/>
  </w:num>
  <w:num w:numId="26">
    <w:abstractNumId w:val="34"/>
  </w:num>
  <w:num w:numId="27">
    <w:abstractNumId w:val="28"/>
  </w:num>
  <w:num w:numId="28">
    <w:abstractNumId w:val="45"/>
  </w:num>
  <w:num w:numId="29">
    <w:abstractNumId w:val="10"/>
  </w:num>
  <w:num w:numId="30">
    <w:abstractNumId w:val="17"/>
  </w:num>
  <w:num w:numId="31">
    <w:abstractNumId w:val="36"/>
  </w:num>
  <w:num w:numId="32">
    <w:abstractNumId w:val="32"/>
  </w:num>
  <w:num w:numId="33">
    <w:abstractNumId w:val="11"/>
  </w:num>
  <w:num w:numId="34">
    <w:abstractNumId w:val="43"/>
  </w:num>
  <w:num w:numId="35">
    <w:abstractNumId w:val="38"/>
  </w:num>
  <w:num w:numId="36">
    <w:abstractNumId w:val="12"/>
  </w:num>
  <w:num w:numId="37">
    <w:abstractNumId w:val="25"/>
  </w:num>
  <w:num w:numId="38">
    <w:abstractNumId w:val="8"/>
  </w:num>
  <w:num w:numId="39">
    <w:abstractNumId w:val="41"/>
  </w:num>
  <w:num w:numId="40">
    <w:abstractNumId w:val="26"/>
  </w:num>
  <w:num w:numId="41">
    <w:abstractNumId w:val="3"/>
  </w:num>
  <w:num w:numId="42">
    <w:abstractNumId w:val="31"/>
  </w:num>
  <w:num w:numId="43">
    <w:abstractNumId w:val="40"/>
  </w:num>
  <w:num w:numId="44">
    <w:abstractNumId w:val="9"/>
  </w:num>
  <w:num w:numId="45">
    <w:abstractNumId w:val="35"/>
  </w:num>
  <w:num w:numId="46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12"/>
    <w:rsid w:val="00001458"/>
    <w:rsid w:val="00002A40"/>
    <w:rsid w:val="0000337E"/>
    <w:rsid w:val="000048AF"/>
    <w:rsid w:val="0000500C"/>
    <w:rsid w:val="00011CE1"/>
    <w:rsid w:val="00011E51"/>
    <w:rsid w:val="00014DB4"/>
    <w:rsid w:val="00014F37"/>
    <w:rsid w:val="0002132C"/>
    <w:rsid w:val="00021EC7"/>
    <w:rsid w:val="00024021"/>
    <w:rsid w:val="0002447D"/>
    <w:rsid w:val="000254DC"/>
    <w:rsid w:val="00025946"/>
    <w:rsid w:val="0002768D"/>
    <w:rsid w:val="00027F78"/>
    <w:rsid w:val="00033752"/>
    <w:rsid w:val="00033CBA"/>
    <w:rsid w:val="000374B8"/>
    <w:rsid w:val="00040BFF"/>
    <w:rsid w:val="00040C01"/>
    <w:rsid w:val="00044265"/>
    <w:rsid w:val="000446BA"/>
    <w:rsid w:val="00046382"/>
    <w:rsid w:val="00051BD0"/>
    <w:rsid w:val="00051DC3"/>
    <w:rsid w:val="00052911"/>
    <w:rsid w:val="00052A75"/>
    <w:rsid w:val="000539DD"/>
    <w:rsid w:val="0005473D"/>
    <w:rsid w:val="00055731"/>
    <w:rsid w:val="00056642"/>
    <w:rsid w:val="000567E2"/>
    <w:rsid w:val="00066C3D"/>
    <w:rsid w:val="000675C1"/>
    <w:rsid w:val="00070D0A"/>
    <w:rsid w:val="00075E83"/>
    <w:rsid w:val="00077B36"/>
    <w:rsid w:val="000817B1"/>
    <w:rsid w:val="00082854"/>
    <w:rsid w:val="000873E2"/>
    <w:rsid w:val="000906E5"/>
    <w:rsid w:val="00090B84"/>
    <w:rsid w:val="00091F16"/>
    <w:rsid w:val="00091F42"/>
    <w:rsid w:val="000927DE"/>
    <w:rsid w:val="00094222"/>
    <w:rsid w:val="0009467E"/>
    <w:rsid w:val="00096EAB"/>
    <w:rsid w:val="00096FC3"/>
    <w:rsid w:val="000A0D1B"/>
    <w:rsid w:val="000A2A96"/>
    <w:rsid w:val="000A38EB"/>
    <w:rsid w:val="000A4711"/>
    <w:rsid w:val="000A613B"/>
    <w:rsid w:val="000B0346"/>
    <w:rsid w:val="000B26D5"/>
    <w:rsid w:val="000B335C"/>
    <w:rsid w:val="000B49B6"/>
    <w:rsid w:val="000B680B"/>
    <w:rsid w:val="000B784F"/>
    <w:rsid w:val="000C18C4"/>
    <w:rsid w:val="000C5106"/>
    <w:rsid w:val="000C58A2"/>
    <w:rsid w:val="000C6501"/>
    <w:rsid w:val="000C7168"/>
    <w:rsid w:val="000C71D3"/>
    <w:rsid w:val="000E0AAA"/>
    <w:rsid w:val="000E343B"/>
    <w:rsid w:val="000E42F9"/>
    <w:rsid w:val="000F0BC2"/>
    <w:rsid w:val="000F1FAF"/>
    <w:rsid w:val="00100061"/>
    <w:rsid w:val="00100A4B"/>
    <w:rsid w:val="001040EA"/>
    <w:rsid w:val="00104FBA"/>
    <w:rsid w:val="00106796"/>
    <w:rsid w:val="00107573"/>
    <w:rsid w:val="00110D6F"/>
    <w:rsid w:val="00111EA0"/>
    <w:rsid w:val="00112B5E"/>
    <w:rsid w:val="00124FB5"/>
    <w:rsid w:val="001255EC"/>
    <w:rsid w:val="001271E5"/>
    <w:rsid w:val="001277EE"/>
    <w:rsid w:val="00131A43"/>
    <w:rsid w:val="001322F0"/>
    <w:rsid w:val="001353CE"/>
    <w:rsid w:val="001376B2"/>
    <w:rsid w:val="00140D18"/>
    <w:rsid w:val="0014190A"/>
    <w:rsid w:val="00141CE5"/>
    <w:rsid w:val="00144B94"/>
    <w:rsid w:val="001451DF"/>
    <w:rsid w:val="0014720B"/>
    <w:rsid w:val="00150378"/>
    <w:rsid w:val="00150B19"/>
    <w:rsid w:val="00151B34"/>
    <w:rsid w:val="001537E5"/>
    <w:rsid w:val="00154AA1"/>
    <w:rsid w:val="00163A42"/>
    <w:rsid w:val="001678C8"/>
    <w:rsid w:val="00170073"/>
    <w:rsid w:val="00171361"/>
    <w:rsid w:val="00171B55"/>
    <w:rsid w:val="001727FF"/>
    <w:rsid w:val="00174DF9"/>
    <w:rsid w:val="00175868"/>
    <w:rsid w:val="00176327"/>
    <w:rsid w:val="00176AD4"/>
    <w:rsid w:val="001778A3"/>
    <w:rsid w:val="00180FE1"/>
    <w:rsid w:val="00182B5B"/>
    <w:rsid w:val="0018345D"/>
    <w:rsid w:val="00185AA0"/>
    <w:rsid w:val="0019090A"/>
    <w:rsid w:val="0019317F"/>
    <w:rsid w:val="00193761"/>
    <w:rsid w:val="0019584B"/>
    <w:rsid w:val="00195905"/>
    <w:rsid w:val="00196475"/>
    <w:rsid w:val="00196F4E"/>
    <w:rsid w:val="001A1DF6"/>
    <w:rsid w:val="001A4521"/>
    <w:rsid w:val="001A50A4"/>
    <w:rsid w:val="001A5E83"/>
    <w:rsid w:val="001A614A"/>
    <w:rsid w:val="001B6A60"/>
    <w:rsid w:val="001B6E7C"/>
    <w:rsid w:val="001C1EF8"/>
    <w:rsid w:val="001C58FB"/>
    <w:rsid w:val="001C6A42"/>
    <w:rsid w:val="001C7525"/>
    <w:rsid w:val="001C764F"/>
    <w:rsid w:val="001D00B9"/>
    <w:rsid w:val="001D0FB8"/>
    <w:rsid w:val="001D4CBC"/>
    <w:rsid w:val="001D521E"/>
    <w:rsid w:val="001D5BC1"/>
    <w:rsid w:val="001D6BCE"/>
    <w:rsid w:val="001D7D64"/>
    <w:rsid w:val="001E3C30"/>
    <w:rsid w:val="001E5721"/>
    <w:rsid w:val="001E6AD1"/>
    <w:rsid w:val="001E7E67"/>
    <w:rsid w:val="001F0241"/>
    <w:rsid w:val="001F1C1F"/>
    <w:rsid w:val="001F1E08"/>
    <w:rsid w:val="001F38D5"/>
    <w:rsid w:val="001F56C2"/>
    <w:rsid w:val="001F75C1"/>
    <w:rsid w:val="00201D7A"/>
    <w:rsid w:val="00207A33"/>
    <w:rsid w:val="002103CB"/>
    <w:rsid w:val="00214021"/>
    <w:rsid w:val="00215A20"/>
    <w:rsid w:val="00221EB1"/>
    <w:rsid w:val="0022201B"/>
    <w:rsid w:val="00222C4B"/>
    <w:rsid w:val="00223956"/>
    <w:rsid w:val="0022431B"/>
    <w:rsid w:val="00226DA9"/>
    <w:rsid w:val="002279E5"/>
    <w:rsid w:val="002306CD"/>
    <w:rsid w:val="00230847"/>
    <w:rsid w:val="002338F5"/>
    <w:rsid w:val="00234CDD"/>
    <w:rsid w:val="002358B2"/>
    <w:rsid w:val="00237C89"/>
    <w:rsid w:val="00242CF6"/>
    <w:rsid w:val="00246631"/>
    <w:rsid w:val="00250E82"/>
    <w:rsid w:val="00253BC7"/>
    <w:rsid w:val="00254851"/>
    <w:rsid w:val="00254D0C"/>
    <w:rsid w:val="00257C0A"/>
    <w:rsid w:val="00260E23"/>
    <w:rsid w:val="00263A4C"/>
    <w:rsid w:val="0026493C"/>
    <w:rsid w:val="00264B14"/>
    <w:rsid w:val="00266733"/>
    <w:rsid w:val="00267719"/>
    <w:rsid w:val="00270542"/>
    <w:rsid w:val="002708DB"/>
    <w:rsid w:val="00270AFA"/>
    <w:rsid w:val="002727F3"/>
    <w:rsid w:val="002727F8"/>
    <w:rsid w:val="002737B6"/>
    <w:rsid w:val="00275213"/>
    <w:rsid w:val="002755F8"/>
    <w:rsid w:val="00280E4F"/>
    <w:rsid w:val="00283AFE"/>
    <w:rsid w:val="00283DE6"/>
    <w:rsid w:val="00284386"/>
    <w:rsid w:val="0028447B"/>
    <w:rsid w:val="00286F9E"/>
    <w:rsid w:val="00291A70"/>
    <w:rsid w:val="00292211"/>
    <w:rsid w:val="002963AB"/>
    <w:rsid w:val="002971D0"/>
    <w:rsid w:val="002A0387"/>
    <w:rsid w:val="002A12C4"/>
    <w:rsid w:val="002B0790"/>
    <w:rsid w:val="002B27C7"/>
    <w:rsid w:val="002B33CF"/>
    <w:rsid w:val="002B3B7D"/>
    <w:rsid w:val="002B5A02"/>
    <w:rsid w:val="002B682A"/>
    <w:rsid w:val="002B6C00"/>
    <w:rsid w:val="002C0276"/>
    <w:rsid w:val="002C08AE"/>
    <w:rsid w:val="002C12C9"/>
    <w:rsid w:val="002C1714"/>
    <w:rsid w:val="002C40C2"/>
    <w:rsid w:val="002C42D2"/>
    <w:rsid w:val="002D36C9"/>
    <w:rsid w:val="002D7E0C"/>
    <w:rsid w:val="002E026C"/>
    <w:rsid w:val="002E3372"/>
    <w:rsid w:val="002E4F30"/>
    <w:rsid w:val="002F3003"/>
    <w:rsid w:val="002F3B72"/>
    <w:rsid w:val="002F5271"/>
    <w:rsid w:val="002F61E1"/>
    <w:rsid w:val="002F697E"/>
    <w:rsid w:val="002F734E"/>
    <w:rsid w:val="002F76DA"/>
    <w:rsid w:val="002F7739"/>
    <w:rsid w:val="003018A4"/>
    <w:rsid w:val="00302913"/>
    <w:rsid w:val="003065A6"/>
    <w:rsid w:val="00306E3A"/>
    <w:rsid w:val="003103C9"/>
    <w:rsid w:val="00312334"/>
    <w:rsid w:val="003137EB"/>
    <w:rsid w:val="003144C9"/>
    <w:rsid w:val="0031742F"/>
    <w:rsid w:val="00317528"/>
    <w:rsid w:val="003224FE"/>
    <w:rsid w:val="0032293C"/>
    <w:rsid w:val="00323E63"/>
    <w:rsid w:val="00324BD3"/>
    <w:rsid w:val="00324EC7"/>
    <w:rsid w:val="00327627"/>
    <w:rsid w:val="0033115D"/>
    <w:rsid w:val="0033151B"/>
    <w:rsid w:val="003318CD"/>
    <w:rsid w:val="00331F3F"/>
    <w:rsid w:val="00335274"/>
    <w:rsid w:val="00337608"/>
    <w:rsid w:val="00340EF2"/>
    <w:rsid w:val="00340F2C"/>
    <w:rsid w:val="00341E59"/>
    <w:rsid w:val="003460A8"/>
    <w:rsid w:val="0034641F"/>
    <w:rsid w:val="00353DD9"/>
    <w:rsid w:val="003572A7"/>
    <w:rsid w:val="00360017"/>
    <w:rsid w:val="003606D5"/>
    <w:rsid w:val="00362E7D"/>
    <w:rsid w:val="003635B8"/>
    <w:rsid w:val="00365B23"/>
    <w:rsid w:val="00367E92"/>
    <w:rsid w:val="0037030D"/>
    <w:rsid w:val="00374298"/>
    <w:rsid w:val="003747F5"/>
    <w:rsid w:val="00375DDC"/>
    <w:rsid w:val="00376411"/>
    <w:rsid w:val="00376FDA"/>
    <w:rsid w:val="00377416"/>
    <w:rsid w:val="00377DD3"/>
    <w:rsid w:val="00377F38"/>
    <w:rsid w:val="003806FB"/>
    <w:rsid w:val="00380B49"/>
    <w:rsid w:val="00381565"/>
    <w:rsid w:val="003821C9"/>
    <w:rsid w:val="00382AFA"/>
    <w:rsid w:val="00382E8A"/>
    <w:rsid w:val="00383CED"/>
    <w:rsid w:val="003872A7"/>
    <w:rsid w:val="00390BF1"/>
    <w:rsid w:val="0039129F"/>
    <w:rsid w:val="00397C0F"/>
    <w:rsid w:val="003A05CB"/>
    <w:rsid w:val="003A3059"/>
    <w:rsid w:val="003A43D3"/>
    <w:rsid w:val="003A7F59"/>
    <w:rsid w:val="003B2258"/>
    <w:rsid w:val="003B47B0"/>
    <w:rsid w:val="003B5CA4"/>
    <w:rsid w:val="003B71E1"/>
    <w:rsid w:val="003C05C9"/>
    <w:rsid w:val="003C1A76"/>
    <w:rsid w:val="003C28BD"/>
    <w:rsid w:val="003C2C82"/>
    <w:rsid w:val="003C2CB2"/>
    <w:rsid w:val="003C34AF"/>
    <w:rsid w:val="003C36E9"/>
    <w:rsid w:val="003C60EE"/>
    <w:rsid w:val="003D0335"/>
    <w:rsid w:val="003D2561"/>
    <w:rsid w:val="003D4B06"/>
    <w:rsid w:val="003D5435"/>
    <w:rsid w:val="003D5AEB"/>
    <w:rsid w:val="003D7226"/>
    <w:rsid w:val="003D74CF"/>
    <w:rsid w:val="003D7E33"/>
    <w:rsid w:val="003E0578"/>
    <w:rsid w:val="003E2C07"/>
    <w:rsid w:val="003E5D76"/>
    <w:rsid w:val="003E64E7"/>
    <w:rsid w:val="003E7CCF"/>
    <w:rsid w:val="003F094A"/>
    <w:rsid w:val="003F2348"/>
    <w:rsid w:val="003F29C2"/>
    <w:rsid w:val="003F6A1A"/>
    <w:rsid w:val="004017BD"/>
    <w:rsid w:val="00406743"/>
    <w:rsid w:val="0040706B"/>
    <w:rsid w:val="004072B9"/>
    <w:rsid w:val="00407315"/>
    <w:rsid w:val="00411AF2"/>
    <w:rsid w:val="00412FBF"/>
    <w:rsid w:val="00413AEE"/>
    <w:rsid w:val="00413C43"/>
    <w:rsid w:val="004142F1"/>
    <w:rsid w:val="00414737"/>
    <w:rsid w:val="0041498B"/>
    <w:rsid w:val="004163D9"/>
    <w:rsid w:val="00422A97"/>
    <w:rsid w:val="00423195"/>
    <w:rsid w:val="004231BA"/>
    <w:rsid w:val="004232D3"/>
    <w:rsid w:val="00423320"/>
    <w:rsid w:val="00426DE3"/>
    <w:rsid w:val="00426E75"/>
    <w:rsid w:val="00431674"/>
    <w:rsid w:val="00431B77"/>
    <w:rsid w:val="00434367"/>
    <w:rsid w:val="004353D7"/>
    <w:rsid w:val="004360C8"/>
    <w:rsid w:val="00436CB5"/>
    <w:rsid w:val="00436FDE"/>
    <w:rsid w:val="004377E6"/>
    <w:rsid w:val="0044271C"/>
    <w:rsid w:val="00442AC5"/>
    <w:rsid w:val="00443595"/>
    <w:rsid w:val="00443749"/>
    <w:rsid w:val="004447BE"/>
    <w:rsid w:val="00447270"/>
    <w:rsid w:val="00447DFB"/>
    <w:rsid w:val="004508F6"/>
    <w:rsid w:val="00451325"/>
    <w:rsid w:val="0045309A"/>
    <w:rsid w:val="004611D5"/>
    <w:rsid w:val="00461303"/>
    <w:rsid w:val="004616E4"/>
    <w:rsid w:val="00462309"/>
    <w:rsid w:val="0046286A"/>
    <w:rsid w:val="00462A92"/>
    <w:rsid w:val="00463379"/>
    <w:rsid w:val="004660F2"/>
    <w:rsid w:val="00474012"/>
    <w:rsid w:val="0047511C"/>
    <w:rsid w:val="00476D8B"/>
    <w:rsid w:val="0048034F"/>
    <w:rsid w:val="004816D4"/>
    <w:rsid w:val="00481EA9"/>
    <w:rsid w:val="0048239D"/>
    <w:rsid w:val="004965C1"/>
    <w:rsid w:val="00497231"/>
    <w:rsid w:val="004A32EA"/>
    <w:rsid w:val="004A3865"/>
    <w:rsid w:val="004A65A2"/>
    <w:rsid w:val="004A65BD"/>
    <w:rsid w:val="004A7DC3"/>
    <w:rsid w:val="004B01BB"/>
    <w:rsid w:val="004B45D9"/>
    <w:rsid w:val="004B475E"/>
    <w:rsid w:val="004B486B"/>
    <w:rsid w:val="004C0553"/>
    <w:rsid w:val="004C5307"/>
    <w:rsid w:val="004C545B"/>
    <w:rsid w:val="004C59C3"/>
    <w:rsid w:val="004C5ADD"/>
    <w:rsid w:val="004C74D2"/>
    <w:rsid w:val="004D082C"/>
    <w:rsid w:val="004D52C8"/>
    <w:rsid w:val="004E02D1"/>
    <w:rsid w:val="004E0799"/>
    <w:rsid w:val="004E2988"/>
    <w:rsid w:val="004E2AF0"/>
    <w:rsid w:val="004E47C0"/>
    <w:rsid w:val="004E5F6E"/>
    <w:rsid w:val="004E663C"/>
    <w:rsid w:val="004E7E0E"/>
    <w:rsid w:val="004F0B19"/>
    <w:rsid w:val="004F0D34"/>
    <w:rsid w:val="004F1E82"/>
    <w:rsid w:val="004F30D3"/>
    <w:rsid w:val="004F321A"/>
    <w:rsid w:val="004F4733"/>
    <w:rsid w:val="004F5616"/>
    <w:rsid w:val="004F6272"/>
    <w:rsid w:val="004F6FDD"/>
    <w:rsid w:val="005006FD"/>
    <w:rsid w:val="00503130"/>
    <w:rsid w:val="00506682"/>
    <w:rsid w:val="00515194"/>
    <w:rsid w:val="005163A1"/>
    <w:rsid w:val="00516C7A"/>
    <w:rsid w:val="00516F85"/>
    <w:rsid w:val="00520398"/>
    <w:rsid w:val="00522415"/>
    <w:rsid w:val="00522429"/>
    <w:rsid w:val="005234A5"/>
    <w:rsid w:val="00523850"/>
    <w:rsid w:val="00523B99"/>
    <w:rsid w:val="0052493B"/>
    <w:rsid w:val="00526AB0"/>
    <w:rsid w:val="00527BC8"/>
    <w:rsid w:val="005308DF"/>
    <w:rsid w:val="00533BB0"/>
    <w:rsid w:val="00534CCE"/>
    <w:rsid w:val="00535B22"/>
    <w:rsid w:val="0053710E"/>
    <w:rsid w:val="00541A5B"/>
    <w:rsid w:val="0054329C"/>
    <w:rsid w:val="00545743"/>
    <w:rsid w:val="00545F7B"/>
    <w:rsid w:val="00547893"/>
    <w:rsid w:val="00554927"/>
    <w:rsid w:val="005557C9"/>
    <w:rsid w:val="00561C0A"/>
    <w:rsid w:val="0056213F"/>
    <w:rsid w:val="00563EAE"/>
    <w:rsid w:val="005663E9"/>
    <w:rsid w:val="00566857"/>
    <w:rsid w:val="0057034B"/>
    <w:rsid w:val="00570EC7"/>
    <w:rsid w:val="005721DD"/>
    <w:rsid w:val="00573E87"/>
    <w:rsid w:val="005750DB"/>
    <w:rsid w:val="00575629"/>
    <w:rsid w:val="00575BD2"/>
    <w:rsid w:val="0057717E"/>
    <w:rsid w:val="00577BA0"/>
    <w:rsid w:val="00577E79"/>
    <w:rsid w:val="00582A85"/>
    <w:rsid w:val="00583D15"/>
    <w:rsid w:val="00584D7C"/>
    <w:rsid w:val="005850AD"/>
    <w:rsid w:val="00594EC1"/>
    <w:rsid w:val="005965CC"/>
    <w:rsid w:val="005A0741"/>
    <w:rsid w:val="005A265F"/>
    <w:rsid w:val="005A6905"/>
    <w:rsid w:val="005A793A"/>
    <w:rsid w:val="005A7B8F"/>
    <w:rsid w:val="005B01AC"/>
    <w:rsid w:val="005B09AE"/>
    <w:rsid w:val="005B0CE0"/>
    <w:rsid w:val="005B150D"/>
    <w:rsid w:val="005B1DD8"/>
    <w:rsid w:val="005C183A"/>
    <w:rsid w:val="005C367D"/>
    <w:rsid w:val="005C49D1"/>
    <w:rsid w:val="005C5910"/>
    <w:rsid w:val="005C5917"/>
    <w:rsid w:val="005C6D79"/>
    <w:rsid w:val="005D1D85"/>
    <w:rsid w:val="005D3C38"/>
    <w:rsid w:val="005D52D2"/>
    <w:rsid w:val="005D6750"/>
    <w:rsid w:val="005D6A00"/>
    <w:rsid w:val="005E0CFA"/>
    <w:rsid w:val="005E1D63"/>
    <w:rsid w:val="005E3437"/>
    <w:rsid w:val="005E4F5B"/>
    <w:rsid w:val="005E55DA"/>
    <w:rsid w:val="005F1A0A"/>
    <w:rsid w:val="005F3A22"/>
    <w:rsid w:val="005F3F22"/>
    <w:rsid w:val="005F7260"/>
    <w:rsid w:val="00602100"/>
    <w:rsid w:val="00602378"/>
    <w:rsid w:val="00603CE9"/>
    <w:rsid w:val="0061408B"/>
    <w:rsid w:val="0061558C"/>
    <w:rsid w:val="00616523"/>
    <w:rsid w:val="006215B0"/>
    <w:rsid w:val="00622B2D"/>
    <w:rsid w:val="00622BD3"/>
    <w:rsid w:val="006272FD"/>
    <w:rsid w:val="006276B4"/>
    <w:rsid w:val="006278DA"/>
    <w:rsid w:val="00630C35"/>
    <w:rsid w:val="00632446"/>
    <w:rsid w:val="00633839"/>
    <w:rsid w:val="0063397C"/>
    <w:rsid w:val="00635C47"/>
    <w:rsid w:val="006365BF"/>
    <w:rsid w:val="00637E23"/>
    <w:rsid w:val="00641819"/>
    <w:rsid w:val="00642010"/>
    <w:rsid w:val="00643C32"/>
    <w:rsid w:val="00643DEC"/>
    <w:rsid w:val="0064581A"/>
    <w:rsid w:val="00645D69"/>
    <w:rsid w:val="00646A09"/>
    <w:rsid w:val="00647D93"/>
    <w:rsid w:val="0065203D"/>
    <w:rsid w:val="00652748"/>
    <w:rsid w:val="0065280E"/>
    <w:rsid w:val="006547D5"/>
    <w:rsid w:val="00654A89"/>
    <w:rsid w:val="00660560"/>
    <w:rsid w:val="00660648"/>
    <w:rsid w:val="00660CAA"/>
    <w:rsid w:val="00661A5F"/>
    <w:rsid w:val="006620AB"/>
    <w:rsid w:val="00662220"/>
    <w:rsid w:val="006736E5"/>
    <w:rsid w:val="00675F77"/>
    <w:rsid w:val="006824D6"/>
    <w:rsid w:val="00682EE4"/>
    <w:rsid w:val="00687942"/>
    <w:rsid w:val="00687DF9"/>
    <w:rsid w:val="00691034"/>
    <w:rsid w:val="006917C3"/>
    <w:rsid w:val="00692487"/>
    <w:rsid w:val="00694554"/>
    <w:rsid w:val="00694955"/>
    <w:rsid w:val="006961B4"/>
    <w:rsid w:val="00697BD5"/>
    <w:rsid w:val="006A0FED"/>
    <w:rsid w:val="006A140A"/>
    <w:rsid w:val="006A1756"/>
    <w:rsid w:val="006A7529"/>
    <w:rsid w:val="006A7E72"/>
    <w:rsid w:val="006B18DC"/>
    <w:rsid w:val="006B2972"/>
    <w:rsid w:val="006B392A"/>
    <w:rsid w:val="006B401E"/>
    <w:rsid w:val="006B505E"/>
    <w:rsid w:val="006B506C"/>
    <w:rsid w:val="006B59A3"/>
    <w:rsid w:val="006B5BF5"/>
    <w:rsid w:val="006B79ED"/>
    <w:rsid w:val="006C0CBD"/>
    <w:rsid w:val="006C166C"/>
    <w:rsid w:val="006C48CA"/>
    <w:rsid w:val="006C547E"/>
    <w:rsid w:val="006C54EF"/>
    <w:rsid w:val="006C5A3E"/>
    <w:rsid w:val="006C749E"/>
    <w:rsid w:val="006D2E29"/>
    <w:rsid w:val="006E53E3"/>
    <w:rsid w:val="006E6A47"/>
    <w:rsid w:val="006E77EC"/>
    <w:rsid w:val="006E7CCA"/>
    <w:rsid w:val="006F490E"/>
    <w:rsid w:val="006F594A"/>
    <w:rsid w:val="006F5E6E"/>
    <w:rsid w:val="007006A4"/>
    <w:rsid w:val="007008C6"/>
    <w:rsid w:val="00700A52"/>
    <w:rsid w:val="00700AA1"/>
    <w:rsid w:val="0070110E"/>
    <w:rsid w:val="007014E3"/>
    <w:rsid w:val="00704758"/>
    <w:rsid w:val="00706A10"/>
    <w:rsid w:val="00710B18"/>
    <w:rsid w:val="007118F9"/>
    <w:rsid w:val="007150DF"/>
    <w:rsid w:val="007169EE"/>
    <w:rsid w:val="00722386"/>
    <w:rsid w:val="00722E9D"/>
    <w:rsid w:val="007252DA"/>
    <w:rsid w:val="007265AF"/>
    <w:rsid w:val="00732080"/>
    <w:rsid w:val="0073226F"/>
    <w:rsid w:val="007324FB"/>
    <w:rsid w:val="00732505"/>
    <w:rsid w:val="00733CCD"/>
    <w:rsid w:val="00733EF2"/>
    <w:rsid w:val="00736B39"/>
    <w:rsid w:val="00737FD8"/>
    <w:rsid w:val="00743E73"/>
    <w:rsid w:val="0074454C"/>
    <w:rsid w:val="00746EF0"/>
    <w:rsid w:val="00747950"/>
    <w:rsid w:val="00747DA4"/>
    <w:rsid w:val="00754B78"/>
    <w:rsid w:val="00754C1D"/>
    <w:rsid w:val="007565BB"/>
    <w:rsid w:val="007600EA"/>
    <w:rsid w:val="00765347"/>
    <w:rsid w:val="0076560B"/>
    <w:rsid w:val="00767B4B"/>
    <w:rsid w:val="007700D4"/>
    <w:rsid w:val="00770527"/>
    <w:rsid w:val="007716DB"/>
    <w:rsid w:val="007726CB"/>
    <w:rsid w:val="0077455D"/>
    <w:rsid w:val="007832A0"/>
    <w:rsid w:val="0078523A"/>
    <w:rsid w:val="0079309E"/>
    <w:rsid w:val="0079476D"/>
    <w:rsid w:val="00794D80"/>
    <w:rsid w:val="00796D8D"/>
    <w:rsid w:val="007A01D1"/>
    <w:rsid w:val="007A2E43"/>
    <w:rsid w:val="007A2EE6"/>
    <w:rsid w:val="007A4229"/>
    <w:rsid w:val="007A63DE"/>
    <w:rsid w:val="007A7D25"/>
    <w:rsid w:val="007B2FEF"/>
    <w:rsid w:val="007B5D8E"/>
    <w:rsid w:val="007B694D"/>
    <w:rsid w:val="007B7963"/>
    <w:rsid w:val="007C3BAA"/>
    <w:rsid w:val="007D1535"/>
    <w:rsid w:val="007D24EA"/>
    <w:rsid w:val="007D3432"/>
    <w:rsid w:val="007D6002"/>
    <w:rsid w:val="007D7BDC"/>
    <w:rsid w:val="007E0149"/>
    <w:rsid w:val="007E1891"/>
    <w:rsid w:val="007E7217"/>
    <w:rsid w:val="007E7514"/>
    <w:rsid w:val="007F198B"/>
    <w:rsid w:val="007F3156"/>
    <w:rsid w:val="007F3536"/>
    <w:rsid w:val="007F355B"/>
    <w:rsid w:val="007F36B1"/>
    <w:rsid w:val="007F37CA"/>
    <w:rsid w:val="007F42B4"/>
    <w:rsid w:val="008025F0"/>
    <w:rsid w:val="00804595"/>
    <w:rsid w:val="00807F86"/>
    <w:rsid w:val="0081060F"/>
    <w:rsid w:val="008107BA"/>
    <w:rsid w:val="00811D21"/>
    <w:rsid w:val="00811D39"/>
    <w:rsid w:val="00811F61"/>
    <w:rsid w:val="00811F70"/>
    <w:rsid w:val="00812D75"/>
    <w:rsid w:val="0081502F"/>
    <w:rsid w:val="0081627E"/>
    <w:rsid w:val="008168BF"/>
    <w:rsid w:val="00820E1F"/>
    <w:rsid w:val="00821C98"/>
    <w:rsid w:val="0082256E"/>
    <w:rsid w:val="00823028"/>
    <w:rsid w:val="008244EB"/>
    <w:rsid w:val="008250CE"/>
    <w:rsid w:val="0082626A"/>
    <w:rsid w:val="00826812"/>
    <w:rsid w:val="008300DC"/>
    <w:rsid w:val="00833804"/>
    <w:rsid w:val="0083386F"/>
    <w:rsid w:val="0083403B"/>
    <w:rsid w:val="0083561A"/>
    <w:rsid w:val="00840BFE"/>
    <w:rsid w:val="0084157C"/>
    <w:rsid w:val="008427E9"/>
    <w:rsid w:val="00843E15"/>
    <w:rsid w:val="00845FCD"/>
    <w:rsid w:val="00846C9D"/>
    <w:rsid w:val="00847DF0"/>
    <w:rsid w:val="00855D30"/>
    <w:rsid w:val="00856AD7"/>
    <w:rsid w:val="00856BD9"/>
    <w:rsid w:val="008578F5"/>
    <w:rsid w:val="00857DC5"/>
    <w:rsid w:val="00862D18"/>
    <w:rsid w:val="00863C94"/>
    <w:rsid w:val="00864310"/>
    <w:rsid w:val="008723AA"/>
    <w:rsid w:val="008803E5"/>
    <w:rsid w:val="00882747"/>
    <w:rsid w:val="00882FF1"/>
    <w:rsid w:val="00883801"/>
    <w:rsid w:val="00883D1B"/>
    <w:rsid w:val="0088418C"/>
    <w:rsid w:val="00887054"/>
    <w:rsid w:val="008874E1"/>
    <w:rsid w:val="00891D3B"/>
    <w:rsid w:val="00891D9F"/>
    <w:rsid w:val="008A1778"/>
    <w:rsid w:val="008A1CB3"/>
    <w:rsid w:val="008A1E62"/>
    <w:rsid w:val="008A1F78"/>
    <w:rsid w:val="008A2B26"/>
    <w:rsid w:val="008A45AB"/>
    <w:rsid w:val="008B40D1"/>
    <w:rsid w:val="008B47FB"/>
    <w:rsid w:val="008C0800"/>
    <w:rsid w:val="008C0A43"/>
    <w:rsid w:val="008C2D5B"/>
    <w:rsid w:val="008C396C"/>
    <w:rsid w:val="008C6C0D"/>
    <w:rsid w:val="008D0F33"/>
    <w:rsid w:val="008D291B"/>
    <w:rsid w:val="008D3B49"/>
    <w:rsid w:val="008D3CFF"/>
    <w:rsid w:val="008D40E1"/>
    <w:rsid w:val="008D47E7"/>
    <w:rsid w:val="008D509B"/>
    <w:rsid w:val="008D6C4E"/>
    <w:rsid w:val="008E1FFD"/>
    <w:rsid w:val="008E22AE"/>
    <w:rsid w:val="008E2DC6"/>
    <w:rsid w:val="008E4BB9"/>
    <w:rsid w:val="008E50E0"/>
    <w:rsid w:val="008E6B46"/>
    <w:rsid w:val="008F0CE5"/>
    <w:rsid w:val="008F3023"/>
    <w:rsid w:val="008F3AF3"/>
    <w:rsid w:val="008F4A02"/>
    <w:rsid w:val="008F4ECC"/>
    <w:rsid w:val="008F6E37"/>
    <w:rsid w:val="00901C2B"/>
    <w:rsid w:val="00904A39"/>
    <w:rsid w:val="009055D9"/>
    <w:rsid w:val="009061B9"/>
    <w:rsid w:val="0090657E"/>
    <w:rsid w:val="009067ED"/>
    <w:rsid w:val="009078C4"/>
    <w:rsid w:val="009111D7"/>
    <w:rsid w:val="00911B8D"/>
    <w:rsid w:val="009144D3"/>
    <w:rsid w:val="009149D7"/>
    <w:rsid w:val="00915338"/>
    <w:rsid w:val="009154FB"/>
    <w:rsid w:val="009237DD"/>
    <w:rsid w:val="00925346"/>
    <w:rsid w:val="00926BFD"/>
    <w:rsid w:val="009322B4"/>
    <w:rsid w:val="0093267F"/>
    <w:rsid w:val="009332FD"/>
    <w:rsid w:val="00934CF2"/>
    <w:rsid w:val="00937578"/>
    <w:rsid w:val="0094007D"/>
    <w:rsid w:val="009458EC"/>
    <w:rsid w:val="00950A92"/>
    <w:rsid w:val="0095138D"/>
    <w:rsid w:val="00953A90"/>
    <w:rsid w:val="009550AB"/>
    <w:rsid w:val="00957CC5"/>
    <w:rsid w:val="009622A2"/>
    <w:rsid w:val="009624EB"/>
    <w:rsid w:val="00963CE8"/>
    <w:rsid w:val="00971C8A"/>
    <w:rsid w:val="0097219F"/>
    <w:rsid w:val="00973599"/>
    <w:rsid w:val="00973847"/>
    <w:rsid w:val="009746C9"/>
    <w:rsid w:val="00981D28"/>
    <w:rsid w:val="00983D60"/>
    <w:rsid w:val="009841C3"/>
    <w:rsid w:val="0099111D"/>
    <w:rsid w:val="009961E7"/>
    <w:rsid w:val="00997B7C"/>
    <w:rsid w:val="009A1FA2"/>
    <w:rsid w:val="009A2A98"/>
    <w:rsid w:val="009A2EB4"/>
    <w:rsid w:val="009A470F"/>
    <w:rsid w:val="009A545F"/>
    <w:rsid w:val="009A5AC2"/>
    <w:rsid w:val="009A615E"/>
    <w:rsid w:val="009A6178"/>
    <w:rsid w:val="009A65BC"/>
    <w:rsid w:val="009B3681"/>
    <w:rsid w:val="009C0CE9"/>
    <w:rsid w:val="009C1C74"/>
    <w:rsid w:val="009C4E48"/>
    <w:rsid w:val="009C6A59"/>
    <w:rsid w:val="009D0EDD"/>
    <w:rsid w:val="009D1F9B"/>
    <w:rsid w:val="009D34F4"/>
    <w:rsid w:val="009D3CD2"/>
    <w:rsid w:val="009D4FB6"/>
    <w:rsid w:val="009D5580"/>
    <w:rsid w:val="009E0099"/>
    <w:rsid w:val="009E061F"/>
    <w:rsid w:val="009E2597"/>
    <w:rsid w:val="009E4C30"/>
    <w:rsid w:val="009E6416"/>
    <w:rsid w:val="009E64C3"/>
    <w:rsid w:val="009F0C9C"/>
    <w:rsid w:val="009F2AEE"/>
    <w:rsid w:val="009F4120"/>
    <w:rsid w:val="009F46B0"/>
    <w:rsid w:val="009F4CD6"/>
    <w:rsid w:val="009F4D3A"/>
    <w:rsid w:val="00A03020"/>
    <w:rsid w:val="00A03AF3"/>
    <w:rsid w:val="00A03C14"/>
    <w:rsid w:val="00A05B2C"/>
    <w:rsid w:val="00A0684A"/>
    <w:rsid w:val="00A07A36"/>
    <w:rsid w:val="00A128DE"/>
    <w:rsid w:val="00A13E16"/>
    <w:rsid w:val="00A14303"/>
    <w:rsid w:val="00A20369"/>
    <w:rsid w:val="00A24721"/>
    <w:rsid w:val="00A25B70"/>
    <w:rsid w:val="00A2755D"/>
    <w:rsid w:val="00A27753"/>
    <w:rsid w:val="00A27FD4"/>
    <w:rsid w:val="00A31110"/>
    <w:rsid w:val="00A321CB"/>
    <w:rsid w:val="00A435E9"/>
    <w:rsid w:val="00A44211"/>
    <w:rsid w:val="00A44F29"/>
    <w:rsid w:val="00A473AC"/>
    <w:rsid w:val="00A47CEB"/>
    <w:rsid w:val="00A50BB8"/>
    <w:rsid w:val="00A52D50"/>
    <w:rsid w:val="00A557E9"/>
    <w:rsid w:val="00A56AE7"/>
    <w:rsid w:val="00A571B7"/>
    <w:rsid w:val="00A57504"/>
    <w:rsid w:val="00A62A1C"/>
    <w:rsid w:val="00A6423D"/>
    <w:rsid w:val="00A65683"/>
    <w:rsid w:val="00A65914"/>
    <w:rsid w:val="00A6768F"/>
    <w:rsid w:val="00A70E53"/>
    <w:rsid w:val="00A7233D"/>
    <w:rsid w:val="00A75FB2"/>
    <w:rsid w:val="00A80A4C"/>
    <w:rsid w:val="00A859BD"/>
    <w:rsid w:val="00A8681F"/>
    <w:rsid w:val="00A87CED"/>
    <w:rsid w:val="00A90C96"/>
    <w:rsid w:val="00A90F86"/>
    <w:rsid w:val="00A93C8B"/>
    <w:rsid w:val="00AA45CA"/>
    <w:rsid w:val="00AA4E25"/>
    <w:rsid w:val="00AB391E"/>
    <w:rsid w:val="00AB4995"/>
    <w:rsid w:val="00AB4ECE"/>
    <w:rsid w:val="00AB529D"/>
    <w:rsid w:val="00AB5945"/>
    <w:rsid w:val="00AB68E9"/>
    <w:rsid w:val="00AB76C2"/>
    <w:rsid w:val="00AC0C64"/>
    <w:rsid w:val="00AC1D6D"/>
    <w:rsid w:val="00AC1F3E"/>
    <w:rsid w:val="00AC353A"/>
    <w:rsid w:val="00AC53D8"/>
    <w:rsid w:val="00AC641B"/>
    <w:rsid w:val="00AC6F78"/>
    <w:rsid w:val="00AC720D"/>
    <w:rsid w:val="00AC7230"/>
    <w:rsid w:val="00AD126E"/>
    <w:rsid w:val="00AD1D59"/>
    <w:rsid w:val="00AE0E4C"/>
    <w:rsid w:val="00AE1943"/>
    <w:rsid w:val="00AE3CC1"/>
    <w:rsid w:val="00AE41C2"/>
    <w:rsid w:val="00AE4EE3"/>
    <w:rsid w:val="00AF1EDC"/>
    <w:rsid w:val="00AF35A0"/>
    <w:rsid w:val="00AF4519"/>
    <w:rsid w:val="00AF67A4"/>
    <w:rsid w:val="00B01075"/>
    <w:rsid w:val="00B01240"/>
    <w:rsid w:val="00B02593"/>
    <w:rsid w:val="00B0455E"/>
    <w:rsid w:val="00B0603F"/>
    <w:rsid w:val="00B066BE"/>
    <w:rsid w:val="00B10C7D"/>
    <w:rsid w:val="00B1194D"/>
    <w:rsid w:val="00B12E08"/>
    <w:rsid w:val="00B12F6E"/>
    <w:rsid w:val="00B13F3D"/>
    <w:rsid w:val="00B15DF0"/>
    <w:rsid w:val="00B17181"/>
    <w:rsid w:val="00B21851"/>
    <w:rsid w:val="00B21EE2"/>
    <w:rsid w:val="00B21F0C"/>
    <w:rsid w:val="00B224EA"/>
    <w:rsid w:val="00B22E4E"/>
    <w:rsid w:val="00B23E56"/>
    <w:rsid w:val="00B2458A"/>
    <w:rsid w:val="00B25BC8"/>
    <w:rsid w:val="00B25CAD"/>
    <w:rsid w:val="00B26126"/>
    <w:rsid w:val="00B26BF6"/>
    <w:rsid w:val="00B307CA"/>
    <w:rsid w:val="00B33A21"/>
    <w:rsid w:val="00B34D0D"/>
    <w:rsid w:val="00B34DE0"/>
    <w:rsid w:val="00B34E55"/>
    <w:rsid w:val="00B35D7C"/>
    <w:rsid w:val="00B37148"/>
    <w:rsid w:val="00B37271"/>
    <w:rsid w:val="00B375E9"/>
    <w:rsid w:val="00B40647"/>
    <w:rsid w:val="00B4076E"/>
    <w:rsid w:val="00B4225E"/>
    <w:rsid w:val="00B435AD"/>
    <w:rsid w:val="00B46851"/>
    <w:rsid w:val="00B503F9"/>
    <w:rsid w:val="00B51D25"/>
    <w:rsid w:val="00B55D0D"/>
    <w:rsid w:val="00B57A2D"/>
    <w:rsid w:val="00B57BB6"/>
    <w:rsid w:val="00B61166"/>
    <w:rsid w:val="00B61277"/>
    <w:rsid w:val="00B62589"/>
    <w:rsid w:val="00B65118"/>
    <w:rsid w:val="00B66A51"/>
    <w:rsid w:val="00B66BE7"/>
    <w:rsid w:val="00B70DD9"/>
    <w:rsid w:val="00B720E3"/>
    <w:rsid w:val="00B72D52"/>
    <w:rsid w:val="00B73DA6"/>
    <w:rsid w:val="00B7401B"/>
    <w:rsid w:val="00B753E6"/>
    <w:rsid w:val="00B8043A"/>
    <w:rsid w:val="00B807E3"/>
    <w:rsid w:val="00B82FD4"/>
    <w:rsid w:val="00B86773"/>
    <w:rsid w:val="00B86B83"/>
    <w:rsid w:val="00B9139A"/>
    <w:rsid w:val="00B9145D"/>
    <w:rsid w:val="00B92FFC"/>
    <w:rsid w:val="00B93A73"/>
    <w:rsid w:val="00B93D2D"/>
    <w:rsid w:val="00B93F07"/>
    <w:rsid w:val="00B97012"/>
    <w:rsid w:val="00BA01EE"/>
    <w:rsid w:val="00BA3866"/>
    <w:rsid w:val="00BA476E"/>
    <w:rsid w:val="00BA52BE"/>
    <w:rsid w:val="00BA5673"/>
    <w:rsid w:val="00BB1CD8"/>
    <w:rsid w:val="00BB4388"/>
    <w:rsid w:val="00BB489F"/>
    <w:rsid w:val="00BB4B73"/>
    <w:rsid w:val="00BB7DB4"/>
    <w:rsid w:val="00BC16B2"/>
    <w:rsid w:val="00BC268F"/>
    <w:rsid w:val="00BC30A0"/>
    <w:rsid w:val="00BC39F0"/>
    <w:rsid w:val="00BC5A25"/>
    <w:rsid w:val="00BD1241"/>
    <w:rsid w:val="00BD530D"/>
    <w:rsid w:val="00BD5EFC"/>
    <w:rsid w:val="00BD6078"/>
    <w:rsid w:val="00BD614E"/>
    <w:rsid w:val="00BD67F4"/>
    <w:rsid w:val="00BE09E5"/>
    <w:rsid w:val="00BE4998"/>
    <w:rsid w:val="00BE4EA6"/>
    <w:rsid w:val="00BE542D"/>
    <w:rsid w:val="00BF488C"/>
    <w:rsid w:val="00BF528E"/>
    <w:rsid w:val="00C00448"/>
    <w:rsid w:val="00C01C75"/>
    <w:rsid w:val="00C02999"/>
    <w:rsid w:val="00C04C8E"/>
    <w:rsid w:val="00C06A36"/>
    <w:rsid w:val="00C12F65"/>
    <w:rsid w:val="00C16EA0"/>
    <w:rsid w:val="00C16EE9"/>
    <w:rsid w:val="00C22FC5"/>
    <w:rsid w:val="00C2497B"/>
    <w:rsid w:val="00C3197E"/>
    <w:rsid w:val="00C31D3F"/>
    <w:rsid w:val="00C32B66"/>
    <w:rsid w:val="00C33086"/>
    <w:rsid w:val="00C345A9"/>
    <w:rsid w:val="00C36409"/>
    <w:rsid w:val="00C37C9C"/>
    <w:rsid w:val="00C425A0"/>
    <w:rsid w:val="00C42D75"/>
    <w:rsid w:val="00C444D8"/>
    <w:rsid w:val="00C4493B"/>
    <w:rsid w:val="00C44A77"/>
    <w:rsid w:val="00C47C63"/>
    <w:rsid w:val="00C53A3C"/>
    <w:rsid w:val="00C541CB"/>
    <w:rsid w:val="00C562BE"/>
    <w:rsid w:val="00C56BD5"/>
    <w:rsid w:val="00C64DF9"/>
    <w:rsid w:val="00C66C15"/>
    <w:rsid w:val="00C67C5A"/>
    <w:rsid w:val="00C75B85"/>
    <w:rsid w:val="00C76A5F"/>
    <w:rsid w:val="00C76F94"/>
    <w:rsid w:val="00C84826"/>
    <w:rsid w:val="00C91060"/>
    <w:rsid w:val="00C92403"/>
    <w:rsid w:val="00C92982"/>
    <w:rsid w:val="00C942E6"/>
    <w:rsid w:val="00C95421"/>
    <w:rsid w:val="00C96041"/>
    <w:rsid w:val="00C968EF"/>
    <w:rsid w:val="00C969DA"/>
    <w:rsid w:val="00CA4F66"/>
    <w:rsid w:val="00CA66BE"/>
    <w:rsid w:val="00CA770D"/>
    <w:rsid w:val="00CB041C"/>
    <w:rsid w:val="00CB17DB"/>
    <w:rsid w:val="00CB6348"/>
    <w:rsid w:val="00CC1378"/>
    <w:rsid w:val="00CC2523"/>
    <w:rsid w:val="00CC28F8"/>
    <w:rsid w:val="00CC475F"/>
    <w:rsid w:val="00CC703D"/>
    <w:rsid w:val="00CC72F1"/>
    <w:rsid w:val="00CD094E"/>
    <w:rsid w:val="00CD21C1"/>
    <w:rsid w:val="00CE635F"/>
    <w:rsid w:val="00CE7160"/>
    <w:rsid w:val="00CE7C29"/>
    <w:rsid w:val="00CF165A"/>
    <w:rsid w:val="00CF2385"/>
    <w:rsid w:val="00CF342B"/>
    <w:rsid w:val="00CF5E4D"/>
    <w:rsid w:val="00CF6EE8"/>
    <w:rsid w:val="00D00C83"/>
    <w:rsid w:val="00D01350"/>
    <w:rsid w:val="00D0254A"/>
    <w:rsid w:val="00D02AC7"/>
    <w:rsid w:val="00D030F8"/>
    <w:rsid w:val="00D058A8"/>
    <w:rsid w:val="00D06E4C"/>
    <w:rsid w:val="00D07B0B"/>
    <w:rsid w:val="00D111AB"/>
    <w:rsid w:val="00D13274"/>
    <w:rsid w:val="00D156C0"/>
    <w:rsid w:val="00D178D0"/>
    <w:rsid w:val="00D178F0"/>
    <w:rsid w:val="00D226A6"/>
    <w:rsid w:val="00D227FC"/>
    <w:rsid w:val="00D24562"/>
    <w:rsid w:val="00D31F8F"/>
    <w:rsid w:val="00D361C0"/>
    <w:rsid w:val="00D44B63"/>
    <w:rsid w:val="00D44FBA"/>
    <w:rsid w:val="00D45F6D"/>
    <w:rsid w:val="00D50844"/>
    <w:rsid w:val="00D51424"/>
    <w:rsid w:val="00D5189A"/>
    <w:rsid w:val="00D566DE"/>
    <w:rsid w:val="00D56914"/>
    <w:rsid w:val="00D604D0"/>
    <w:rsid w:val="00D6242B"/>
    <w:rsid w:val="00D63893"/>
    <w:rsid w:val="00D642B2"/>
    <w:rsid w:val="00D7013D"/>
    <w:rsid w:val="00D712B6"/>
    <w:rsid w:val="00D737D6"/>
    <w:rsid w:val="00D73AA4"/>
    <w:rsid w:val="00D7599E"/>
    <w:rsid w:val="00D773ED"/>
    <w:rsid w:val="00D779B4"/>
    <w:rsid w:val="00D81205"/>
    <w:rsid w:val="00D835D0"/>
    <w:rsid w:val="00D853CE"/>
    <w:rsid w:val="00D87CDC"/>
    <w:rsid w:val="00D91B76"/>
    <w:rsid w:val="00D91C57"/>
    <w:rsid w:val="00D91C94"/>
    <w:rsid w:val="00D92BF0"/>
    <w:rsid w:val="00D93206"/>
    <w:rsid w:val="00D94097"/>
    <w:rsid w:val="00D94489"/>
    <w:rsid w:val="00D94CD7"/>
    <w:rsid w:val="00D96AA3"/>
    <w:rsid w:val="00D97754"/>
    <w:rsid w:val="00DA05F9"/>
    <w:rsid w:val="00DA1E43"/>
    <w:rsid w:val="00DA2A4B"/>
    <w:rsid w:val="00DA356F"/>
    <w:rsid w:val="00DA6817"/>
    <w:rsid w:val="00DA7DF5"/>
    <w:rsid w:val="00DB25F8"/>
    <w:rsid w:val="00DB50AD"/>
    <w:rsid w:val="00DC192F"/>
    <w:rsid w:val="00DC1EA3"/>
    <w:rsid w:val="00DC33A5"/>
    <w:rsid w:val="00DC79E0"/>
    <w:rsid w:val="00DD0744"/>
    <w:rsid w:val="00DD1838"/>
    <w:rsid w:val="00DD286D"/>
    <w:rsid w:val="00DD3081"/>
    <w:rsid w:val="00DD4032"/>
    <w:rsid w:val="00DD7C3F"/>
    <w:rsid w:val="00DE4BB7"/>
    <w:rsid w:val="00DE70E9"/>
    <w:rsid w:val="00DF0656"/>
    <w:rsid w:val="00DF08AD"/>
    <w:rsid w:val="00DF315D"/>
    <w:rsid w:val="00DF3F23"/>
    <w:rsid w:val="00DF4247"/>
    <w:rsid w:val="00DF4EC0"/>
    <w:rsid w:val="00DF6809"/>
    <w:rsid w:val="00DF6CF1"/>
    <w:rsid w:val="00E00636"/>
    <w:rsid w:val="00E0066E"/>
    <w:rsid w:val="00E0362C"/>
    <w:rsid w:val="00E03E04"/>
    <w:rsid w:val="00E046F5"/>
    <w:rsid w:val="00E072D5"/>
    <w:rsid w:val="00E1074E"/>
    <w:rsid w:val="00E10FAC"/>
    <w:rsid w:val="00E11E6B"/>
    <w:rsid w:val="00E13E2D"/>
    <w:rsid w:val="00E14382"/>
    <w:rsid w:val="00E145AE"/>
    <w:rsid w:val="00E156C1"/>
    <w:rsid w:val="00E15CD5"/>
    <w:rsid w:val="00E16F90"/>
    <w:rsid w:val="00E23095"/>
    <w:rsid w:val="00E2570F"/>
    <w:rsid w:val="00E25F4E"/>
    <w:rsid w:val="00E279AA"/>
    <w:rsid w:val="00E3043F"/>
    <w:rsid w:val="00E307B0"/>
    <w:rsid w:val="00E3112B"/>
    <w:rsid w:val="00E31B8C"/>
    <w:rsid w:val="00E3222A"/>
    <w:rsid w:val="00E3284C"/>
    <w:rsid w:val="00E417B7"/>
    <w:rsid w:val="00E42E1E"/>
    <w:rsid w:val="00E43CA4"/>
    <w:rsid w:val="00E45276"/>
    <w:rsid w:val="00E471DC"/>
    <w:rsid w:val="00E50653"/>
    <w:rsid w:val="00E515B6"/>
    <w:rsid w:val="00E5558D"/>
    <w:rsid w:val="00E555E0"/>
    <w:rsid w:val="00E55EF1"/>
    <w:rsid w:val="00E575F4"/>
    <w:rsid w:val="00E57E63"/>
    <w:rsid w:val="00E6128C"/>
    <w:rsid w:val="00E624BA"/>
    <w:rsid w:val="00E64223"/>
    <w:rsid w:val="00E64E47"/>
    <w:rsid w:val="00E66479"/>
    <w:rsid w:val="00E67BA4"/>
    <w:rsid w:val="00E71900"/>
    <w:rsid w:val="00E7497B"/>
    <w:rsid w:val="00E76D42"/>
    <w:rsid w:val="00E77526"/>
    <w:rsid w:val="00E77D48"/>
    <w:rsid w:val="00E825A4"/>
    <w:rsid w:val="00E82F2F"/>
    <w:rsid w:val="00E82F44"/>
    <w:rsid w:val="00E83A97"/>
    <w:rsid w:val="00E849EA"/>
    <w:rsid w:val="00E877E2"/>
    <w:rsid w:val="00E903C3"/>
    <w:rsid w:val="00E909E4"/>
    <w:rsid w:val="00E914EB"/>
    <w:rsid w:val="00E934D5"/>
    <w:rsid w:val="00E93FF3"/>
    <w:rsid w:val="00E970DA"/>
    <w:rsid w:val="00EA1C57"/>
    <w:rsid w:val="00EA304E"/>
    <w:rsid w:val="00EA5964"/>
    <w:rsid w:val="00EA5C34"/>
    <w:rsid w:val="00EB1F57"/>
    <w:rsid w:val="00EB3D63"/>
    <w:rsid w:val="00EC11EE"/>
    <w:rsid w:val="00EC1DAB"/>
    <w:rsid w:val="00EC4381"/>
    <w:rsid w:val="00EC5CF5"/>
    <w:rsid w:val="00EC62D0"/>
    <w:rsid w:val="00EC6703"/>
    <w:rsid w:val="00EC6EE8"/>
    <w:rsid w:val="00ED2EAA"/>
    <w:rsid w:val="00ED352F"/>
    <w:rsid w:val="00ED44B3"/>
    <w:rsid w:val="00ED577C"/>
    <w:rsid w:val="00ED6A00"/>
    <w:rsid w:val="00ED752B"/>
    <w:rsid w:val="00ED7F46"/>
    <w:rsid w:val="00EE1D85"/>
    <w:rsid w:val="00EE3F50"/>
    <w:rsid w:val="00EE492F"/>
    <w:rsid w:val="00EE7703"/>
    <w:rsid w:val="00EE7E70"/>
    <w:rsid w:val="00EF0260"/>
    <w:rsid w:val="00EF3012"/>
    <w:rsid w:val="00EF36FF"/>
    <w:rsid w:val="00EF4CE3"/>
    <w:rsid w:val="00EF5006"/>
    <w:rsid w:val="00EF5F57"/>
    <w:rsid w:val="00EF6DD0"/>
    <w:rsid w:val="00EF78CF"/>
    <w:rsid w:val="00F01437"/>
    <w:rsid w:val="00F05F9B"/>
    <w:rsid w:val="00F06DA9"/>
    <w:rsid w:val="00F06ED1"/>
    <w:rsid w:val="00F070B4"/>
    <w:rsid w:val="00F10CB8"/>
    <w:rsid w:val="00F10FB1"/>
    <w:rsid w:val="00F12B02"/>
    <w:rsid w:val="00F12CFE"/>
    <w:rsid w:val="00F158C2"/>
    <w:rsid w:val="00F16719"/>
    <w:rsid w:val="00F16F44"/>
    <w:rsid w:val="00F174B1"/>
    <w:rsid w:val="00F178F2"/>
    <w:rsid w:val="00F17B6E"/>
    <w:rsid w:val="00F202BF"/>
    <w:rsid w:val="00F24AE6"/>
    <w:rsid w:val="00F24CE8"/>
    <w:rsid w:val="00F2625D"/>
    <w:rsid w:val="00F26C27"/>
    <w:rsid w:val="00F30BFB"/>
    <w:rsid w:val="00F3142B"/>
    <w:rsid w:val="00F3198C"/>
    <w:rsid w:val="00F359E8"/>
    <w:rsid w:val="00F36509"/>
    <w:rsid w:val="00F404CD"/>
    <w:rsid w:val="00F40E70"/>
    <w:rsid w:val="00F41389"/>
    <w:rsid w:val="00F41783"/>
    <w:rsid w:val="00F42EB0"/>
    <w:rsid w:val="00F43DAB"/>
    <w:rsid w:val="00F44357"/>
    <w:rsid w:val="00F45F8F"/>
    <w:rsid w:val="00F532D9"/>
    <w:rsid w:val="00F53F35"/>
    <w:rsid w:val="00F541BA"/>
    <w:rsid w:val="00F54607"/>
    <w:rsid w:val="00F57ACC"/>
    <w:rsid w:val="00F61269"/>
    <w:rsid w:val="00F61DA5"/>
    <w:rsid w:val="00F66AC7"/>
    <w:rsid w:val="00F66E4B"/>
    <w:rsid w:val="00F673F8"/>
    <w:rsid w:val="00F675C7"/>
    <w:rsid w:val="00F67D62"/>
    <w:rsid w:val="00F75779"/>
    <w:rsid w:val="00F83B6A"/>
    <w:rsid w:val="00F85296"/>
    <w:rsid w:val="00F86CE5"/>
    <w:rsid w:val="00F87600"/>
    <w:rsid w:val="00F921B7"/>
    <w:rsid w:val="00F94F50"/>
    <w:rsid w:val="00F95982"/>
    <w:rsid w:val="00F96883"/>
    <w:rsid w:val="00F96AA8"/>
    <w:rsid w:val="00FA0B30"/>
    <w:rsid w:val="00FA1917"/>
    <w:rsid w:val="00FA2CBD"/>
    <w:rsid w:val="00FA2D30"/>
    <w:rsid w:val="00FA3E47"/>
    <w:rsid w:val="00FA43A0"/>
    <w:rsid w:val="00FA50DC"/>
    <w:rsid w:val="00FA6C01"/>
    <w:rsid w:val="00FA7B54"/>
    <w:rsid w:val="00FB2C57"/>
    <w:rsid w:val="00FB55A0"/>
    <w:rsid w:val="00FB7E46"/>
    <w:rsid w:val="00FC2C76"/>
    <w:rsid w:val="00FC3224"/>
    <w:rsid w:val="00FC6C0A"/>
    <w:rsid w:val="00FD021B"/>
    <w:rsid w:val="00FD1662"/>
    <w:rsid w:val="00FD33C4"/>
    <w:rsid w:val="00FD40E3"/>
    <w:rsid w:val="00FD4555"/>
    <w:rsid w:val="00FD5D5D"/>
    <w:rsid w:val="00FD73E3"/>
    <w:rsid w:val="00FE15D8"/>
    <w:rsid w:val="00FE2507"/>
    <w:rsid w:val="00FE2A6F"/>
    <w:rsid w:val="00FE4667"/>
    <w:rsid w:val="00FE4F8B"/>
    <w:rsid w:val="00FE670D"/>
    <w:rsid w:val="00FE6D39"/>
    <w:rsid w:val="00FE7B84"/>
    <w:rsid w:val="00FF026C"/>
    <w:rsid w:val="00FF2F9F"/>
    <w:rsid w:val="00FF337A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012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B97012"/>
    <w:pPr>
      <w:widowControl w:val="0"/>
      <w:tabs>
        <w:tab w:val="right" w:pos="8928"/>
      </w:tabs>
      <w:suppressAutoHyphens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B97012"/>
    <w:pPr>
      <w:widowControl w:val="0"/>
      <w:suppressAutoHyphens/>
      <w:spacing w:before="240"/>
      <w:jc w:val="center"/>
      <w:outlineLvl w:val="1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B97012"/>
    <w:pPr>
      <w:widowControl w:val="0"/>
      <w:suppressAutoHyphens/>
      <w:jc w:val="center"/>
      <w:outlineLvl w:val="2"/>
    </w:pPr>
    <w:rPr>
      <w:b/>
      <w:sz w:val="22"/>
      <w:szCs w:val="20"/>
    </w:rPr>
  </w:style>
  <w:style w:type="paragraph" w:styleId="Balk4">
    <w:name w:val="heading 4"/>
    <w:basedOn w:val="Normal"/>
    <w:next w:val="Normal"/>
    <w:link w:val="Balk4Char"/>
    <w:qFormat/>
    <w:rsid w:val="00B97012"/>
    <w:pPr>
      <w:widowControl w:val="0"/>
      <w:suppressAutoHyphens/>
      <w:spacing w:before="120"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uiPriority w:val="99"/>
    <w:qFormat/>
    <w:rsid w:val="00641819"/>
    <w:pPr>
      <w:keepNext/>
      <w:jc w:val="center"/>
      <w:outlineLvl w:val="4"/>
    </w:pPr>
    <w:rPr>
      <w:b/>
      <w:bCs/>
      <w:sz w:val="20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641819"/>
    <w:pPr>
      <w:keepNext/>
      <w:outlineLvl w:val="6"/>
    </w:pPr>
    <w:rPr>
      <w:rFonts w:ascii="Arial" w:hAnsi="Arial" w:cs="Arial"/>
      <w:b/>
      <w:bCs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641819"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paragraph" w:styleId="Balk9">
    <w:name w:val="heading 9"/>
    <w:basedOn w:val="Normal"/>
    <w:next w:val="Normal"/>
    <w:link w:val="Balk9Char"/>
    <w:uiPriority w:val="99"/>
    <w:unhideWhenUsed/>
    <w:qFormat/>
    <w:rsid w:val="006418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B486B"/>
    <w:rPr>
      <w:rFonts w:ascii="Arial" w:hAnsi="Arial"/>
      <w:b/>
      <w:kern w:val="28"/>
      <w:sz w:val="28"/>
      <w:lang w:val="tr-TR" w:eastAsia="en-US"/>
    </w:rPr>
  </w:style>
  <w:style w:type="character" w:customStyle="1" w:styleId="Balk2Char">
    <w:name w:val="Başlık 2 Char"/>
    <w:link w:val="Balk2"/>
    <w:rsid w:val="004B486B"/>
    <w:rPr>
      <w:b/>
      <w:sz w:val="22"/>
      <w:lang w:val="tr-TR" w:eastAsia="en-US"/>
    </w:rPr>
  </w:style>
  <w:style w:type="character" w:customStyle="1" w:styleId="Balk3Char">
    <w:name w:val="Başlık 3 Char"/>
    <w:link w:val="Balk3"/>
    <w:uiPriority w:val="99"/>
    <w:rsid w:val="004B486B"/>
    <w:rPr>
      <w:b/>
      <w:sz w:val="22"/>
      <w:lang w:val="tr-TR" w:eastAsia="en-US"/>
    </w:rPr>
  </w:style>
  <w:style w:type="character" w:customStyle="1" w:styleId="Balk4Char">
    <w:name w:val="Başlık 4 Char"/>
    <w:link w:val="Balk4"/>
    <w:rsid w:val="004B486B"/>
    <w:rPr>
      <w:b/>
      <w:sz w:val="22"/>
      <w:lang w:val="tr-TR"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641819"/>
    <w:rPr>
      <w:b/>
      <w:bCs/>
      <w:szCs w:val="24"/>
    </w:rPr>
  </w:style>
  <w:style w:type="character" w:customStyle="1" w:styleId="Balk7Char">
    <w:name w:val="Başlık 7 Char"/>
    <w:basedOn w:val="VarsaylanParagrafYazTipi"/>
    <w:link w:val="Balk7"/>
    <w:uiPriority w:val="99"/>
    <w:rsid w:val="00641819"/>
    <w:rPr>
      <w:rFonts w:ascii="Arial" w:hAnsi="Arial" w:cs="Arial"/>
      <w:b/>
      <w:bCs/>
      <w:sz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641819"/>
    <w:rPr>
      <w:rFonts w:ascii="Arial" w:hAnsi="Arial" w:cs="Arial"/>
      <w:b/>
      <w:bCs/>
      <w:sz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rsid w:val="0064181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eNumaras">
    <w:name w:val="List Number"/>
    <w:basedOn w:val="Normal"/>
    <w:rsid w:val="00B97012"/>
    <w:pPr>
      <w:widowControl w:val="0"/>
      <w:suppressAutoHyphens/>
      <w:spacing w:before="120"/>
      <w:ind w:left="432" w:hanging="432"/>
      <w:jc w:val="both"/>
    </w:pPr>
    <w:rPr>
      <w:sz w:val="22"/>
      <w:szCs w:val="20"/>
    </w:rPr>
  </w:style>
  <w:style w:type="paragraph" w:styleId="stbilgi">
    <w:name w:val="header"/>
    <w:basedOn w:val="Normal"/>
    <w:link w:val="stbilgiChar"/>
    <w:rsid w:val="00B97012"/>
    <w:pPr>
      <w:widowControl w:val="0"/>
      <w:tabs>
        <w:tab w:val="center" w:pos="4536"/>
        <w:tab w:val="right" w:pos="9072"/>
      </w:tabs>
      <w:spacing w:before="120"/>
      <w:jc w:val="both"/>
    </w:pPr>
    <w:rPr>
      <w:sz w:val="22"/>
      <w:szCs w:val="20"/>
    </w:rPr>
  </w:style>
  <w:style w:type="character" w:customStyle="1" w:styleId="stbilgiChar">
    <w:name w:val="Üstbilgi Char"/>
    <w:link w:val="stbilgi"/>
    <w:rsid w:val="004B486B"/>
    <w:rPr>
      <w:sz w:val="22"/>
      <w:lang w:val="tr-TR" w:eastAsia="en-US"/>
    </w:rPr>
  </w:style>
  <w:style w:type="paragraph" w:styleId="SonnotMetni">
    <w:name w:val="endnote text"/>
    <w:basedOn w:val="Normal"/>
    <w:link w:val="SonnotMetniChar"/>
    <w:semiHidden/>
    <w:rsid w:val="00B97012"/>
    <w:pPr>
      <w:widowControl w:val="0"/>
      <w:suppressAutoHyphens/>
      <w:spacing w:before="120"/>
      <w:jc w:val="both"/>
    </w:pPr>
    <w:rPr>
      <w:sz w:val="22"/>
      <w:szCs w:val="20"/>
    </w:rPr>
  </w:style>
  <w:style w:type="character" w:customStyle="1" w:styleId="SonnotMetniChar">
    <w:name w:val="Sonnot Metni Char"/>
    <w:link w:val="SonnotMetni"/>
    <w:semiHidden/>
    <w:rsid w:val="004B486B"/>
    <w:rPr>
      <w:sz w:val="22"/>
      <w:lang w:val="tr-TR" w:eastAsia="en-US"/>
    </w:rPr>
  </w:style>
  <w:style w:type="paragraph" w:styleId="Altbilgi">
    <w:name w:val="footer"/>
    <w:basedOn w:val="Normal"/>
    <w:link w:val="AltbilgiChar"/>
    <w:uiPriority w:val="99"/>
    <w:rsid w:val="00B97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B486B"/>
    <w:rPr>
      <w:sz w:val="24"/>
      <w:szCs w:val="24"/>
      <w:lang w:val="tr-TR" w:eastAsia="en-US"/>
    </w:rPr>
  </w:style>
  <w:style w:type="character" w:styleId="SayfaNumaras">
    <w:name w:val="page number"/>
    <w:basedOn w:val="VarsaylanParagrafYazTipi"/>
    <w:uiPriority w:val="99"/>
    <w:rsid w:val="00B97012"/>
  </w:style>
  <w:style w:type="paragraph" w:styleId="GvdeMetni">
    <w:name w:val="Body Text"/>
    <w:basedOn w:val="Normal"/>
    <w:link w:val="GvdeMetniChar"/>
    <w:uiPriority w:val="1"/>
    <w:qFormat/>
    <w:rsid w:val="00B97012"/>
    <w:pPr>
      <w:spacing w:before="40"/>
      <w:jc w:val="right"/>
    </w:pPr>
    <w:rPr>
      <w:spacing w:val="-3"/>
      <w:sz w:val="22"/>
    </w:rPr>
  </w:style>
  <w:style w:type="character" w:customStyle="1" w:styleId="GvdeMetniChar">
    <w:name w:val="Gövde Metni Char"/>
    <w:link w:val="GvdeMetni"/>
    <w:uiPriority w:val="1"/>
    <w:rsid w:val="004B486B"/>
    <w:rPr>
      <w:spacing w:val="-3"/>
      <w:sz w:val="22"/>
      <w:szCs w:val="24"/>
      <w:lang w:val="tr-TR" w:eastAsia="en-US"/>
    </w:rPr>
  </w:style>
  <w:style w:type="paragraph" w:styleId="GvdeMetni3">
    <w:name w:val="Body Text 3"/>
    <w:basedOn w:val="Normal"/>
    <w:link w:val="GvdeMetni3Char"/>
    <w:rsid w:val="00B97012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4B486B"/>
    <w:rPr>
      <w:sz w:val="16"/>
      <w:szCs w:val="16"/>
      <w:lang w:val="tr-TR" w:eastAsia="en-US"/>
    </w:rPr>
  </w:style>
  <w:style w:type="character" w:styleId="Gl">
    <w:name w:val="Strong"/>
    <w:uiPriority w:val="22"/>
    <w:qFormat/>
    <w:rsid w:val="00B97012"/>
    <w:rPr>
      <w:b/>
      <w:bCs/>
    </w:rPr>
  </w:style>
  <w:style w:type="paragraph" w:styleId="NormalWeb">
    <w:name w:val="Normal (Web)"/>
    <w:basedOn w:val="Normal"/>
    <w:uiPriority w:val="99"/>
    <w:rsid w:val="00B97012"/>
    <w:pPr>
      <w:spacing w:before="100" w:beforeAutospacing="1" w:after="100" w:afterAutospacing="1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794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486B"/>
    <w:rPr>
      <w:rFonts w:ascii="Tahoma" w:hAnsi="Tahoma" w:cs="Tahoma"/>
      <w:sz w:val="16"/>
      <w:szCs w:val="16"/>
      <w:lang w:val="tr-TR" w:eastAsia="en-US"/>
    </w:rPr>
  </w:style>
  <w:style w:type="paragraph" w:styleId="ListeParagraf">
    <w:name w:val="List Paragraph"/>
    <w:basedOn w:val="Normal"/>
    <w:uiPriority w:val="1"/>
    <w:qFormat/>
    <w:rsid w:val="00AB5945"/>
    <w:pPr>
      <w:ind w:left="708"/>
    </w:pPr>
  </w:style>
  <w:style w:type="character" w:styleId="AklamaBavurusu">
    <w:name w:val="annotation reference"/>
    <w:rsid w:val="006961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961B4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6961B4"/>
    <w:rPr>
      <w:lang w:val="tr-TR" w:eastAsia="en-US"/>
    </w:rPr>
  </w:style>
  <w:style w:type="paragraph" w:styleId="AklamaKonusu">
    <w:name w:val="annotation subject"/>
    <w:basedOn w:val="AklamaMetni"/>
    <w:next w:val="AklamaMetni"/>
    <w:link w:val="AklamaKonusuChar"/>
    <w:rsid w:val="006961B4"/>
    <w:rPr>
      <w:b/>
      <w:bCs/>
    </w:rPr>
  </w:style>
  <w:style w:type="character" w:customStyle="1" w:styleId="AklamaKonusuChar">
    <w:name w:val="Açıklama Konusu Char"/>
    <w:link w:val="AklamaKonusu"/>
    <w:rsid w:val="006961B4"/>
    <w:rPr>
      <w:b/>
      <w:bCs/>
      <w:lang w:val="tr-TR" w:eastAsia="en-US"/>
    </w:rPr>
  </w:style>
  <w:style w:type="character" w:customStyle="1" w:styleId="fontstyle01">
    <w:name w:val="fontstyle01"/>
    <w:basedOn w:val="VarsaylanParagrafYazTipi"/>
    <w:rsid w:val="0019584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6215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3F29C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641819"/>
    <w:pPr>
      <w:jc w:val="center"/>
    </w:pPr>
    <w:rPr>
      <w:b/>
      <w:bCs/>
      <w:sz w:val="2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641819"/>
    <w:rPr>
      <w:b/>
      <w:bCs/>
      <w:sz w:val="22"/>
      <w:szCs w:val="24"/>
      <w:lang w:val="x-none" w:eastAsia="x-none"/>
    </w:rPr>
  </w:style>
  <w:style w:type="paragraph" w:customStyle="1" w:styleId="NoSpacing1">
    <w:name w:val="No Spacing1"/>
    <w:uiPriority w:val="1"/>
    <w:qFormat/>
    <w:rsid w:val="00641819"/>
    <w:rPr>
      <w:sz w:val="24"/>
      <w:szCs w:val="24"/>
    </w:rPr>
  </w:style>
  <w:style w:type="character" w:customStyle="1" w:styleId="GvdeMetniChar1">
    <w:name w:val="Gövde Metni Char1"/>
    <w:locked/>
    <w:rsid w:val="00641819"/>
    <w:rPr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6418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641819"/>
    <w:rPr>
      <w:rFonts w:ascii="Arial" w:hAnsi="Arial" w:cs="Arial"/>
      <w:vanish/>
      <w:sz w:val="16"/>
      <w:szCs w:val="16"/>
      <w:lang w:eastAsia="en-US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6418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641819"/>
    <w:rPr>
      <w:rFonts w:ascii="Arial" w:hAnsi="Arial" w:cs="Arial"/>
      <w:vanish/>
      <w:sz w:val="16"/>
      <w:szCs w:val="16"/>
      <w:lang w:eastAsia="en-US"/>
    </w:rPr>
  </w:style>
  <w:style w:type="paragraph" w:customStyle="1" w:styleId="2-ortabaslk">
    <w:name w:val="2-ortabaslk"/>
    <w:basedOn w:val="Normal"/>
    <w:rsid w:val="00641819"/>
    <w:pPr>
      <w:spacing w:before="100" w:beforeAutospacing="1" w:after="100" w:afterAutospacing="1"/>
    </w:pPr>
  </w:style>
  <w:style w:type="character" w:customStyle="1" w:styleId="grame">
    <w:name w:val="grame"/>
    <w:rsid w:val="00641819"/>
  </w:style>
  <w:style w:type="paragraph" w:customStyle="1" w:styleId="3-normalyaz">
    <w:name w:val="3-normalyaz"/>
    <w:basedOn w:val="Normal"/>
    <w:rsid w:val="00641819"/>
    <w:pPr>
      <w:spacing w:before="100" w:beforeAutospacing="1" w:after="100" w:afterAutospacing="1"/>
    </w:pPr>
    <w:rPr>
      <w:lang w:eastAsia="tr-TR"/>
    </w:rPr>
  </w:style>
  <w:style w:type="paragraph" w:customStyle="1" w:styleId="Default">
    <w:name w:val="Default"/>
    <w:rsid w:val="006418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uiPriority w:val="99"/>
    <w:rsid w:val="00641819"/>
    <w:pPr>
      <w:spacing w:before="100" w:beforeAutospacing="1" w:after="40"/>
      <w:ind w:firstLine="360"/>
    </w:pPr>
    <w:rPr>
      <w:rFonts w:ascii="Arial" w:hAnsi="Arial" w:cs="Arial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641819"/>
    <w:rPr>
      <w:rFonts w:ascii="Arial" w:hAnsi="Arial" w:cs="Arial"/>
      <w:sz w:val="24"/>
      <w:szCs w:val="16"/>
    </w:rPr>
  </w:style>
  <w:style w:type="character" w:styleId="Kpr">
    <w:name w:val="Hyperlink"/>
    <w:uiPriority w:val="99"/>
    <w:unhideWhenUsed/>
    <w:rsid w:val="00641819"/>
    <w:rPr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unhideWhenUsed/>
    <w:rsid w:val="00641819"/>
    <w:rPr>
      <w:rFonts w:ascii="Lucida Grande" w:hAnsi="Lucida Grande" w:cs="Lucida Grand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641819"/>
    <w:rPr>
      <w:rFonts w:ascii="Lucida Grande" w:hAnsi="Lucida Grande" w:cs="Lucida Grande"/>
      <w:sz w:val="24"/>
      <w:szCs w:val="24"/>
      <w:lang w:eastAsia="en-US"/>
    </w:rPr>
  </w:style>
  <w:style w:type="numbering" w:customStyle="1" w:styleId="ListeYok1">
    <w:name w:val="Liste Yok1"/>
    <w:next w:val="ListeYok"/>
    <w:uiPriority w:val="99"/>
    <w:semiHidden/>
    <w:unhideWhenUsed/>
    <w:rsid w:val="005850AD"/>
  </w:style>
  <w:style w:type="paragraph" w:styleId="GvdeMetniGirintisi">
    <w:name w:val="Body Text Indent"/>
    <w:basedOn w:val="Normal"/>
    <w:link w:val="GvdeMetniGirintisiChar"/>
    <w:unhideWhenUsed/>
    <w:rsid w:val="005850AD"/>
    <w:pPr>
      <w:ind w:firstLine="720"/>
      <w:jc w:val="both"/>
    </w:pPr>
    <w:rPr>
      <w:sz w:val="20"/>
      <w:szCs w:val="20"/>
      <w:lang w:val="x-none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850AD"/>
    <w:rPr>
      <w:lang w:val="x-none"/>
    </w:rPr>
  </w:style>
  <w:style w:type="paragraph" w:customStyle="1" w:styleId="msonormal0">
    <w:name w:val="msonormal"/>
    <w:basedOn w:val="Normal"/>
    <w:rsid w:val="005850AD"/>
    <w:pPr>
      <w:spacing w:before="100" w:beforeAutospacing="1" w:after="100" w:afterAutospacing="1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850AD"/>
    <w:pPr>
      <w:widowControl w:val="0"/>
      <w:autoSpaceDE w:val="0"/>
      <w:autoSpaceDN w:val="0"/>
      <w:ind w:left="482" w:hanging="360"/>
    </w:pPr>
    <w:rPr>
      <w:rFonts w:ascii="Arial" w:eastAsia="Arial" w:hAnsi="Arial" w:cs="Arial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6383-B4B8-4FD7-B2D4-717DA116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6</Pages>
  <Words>1285</Words>
  <Characters>9980</Characters>
  <Application>Microsoft Office Word</Application>
  <DocSecurity>0</DocSecurity>
  <Lines>83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Sayı: 18/1986, 39/92, 58/92, 37/97</vt:lpstr>
      <vt:lpstr>Sayı: 18/1986, 39/92, 58/92, 37/97</vt:lpstr>
    </vt:vector>
  </TitlesOfParts>
  <Company>BiMTEL LTD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18/1986, 39/92, 58/92, 37/97</dc:title>
  <dc:creator>akbil</dc:creator>
  <cp:lastModifiedBy>Lenovo</cp:lastModifiedBy>
  <cp:revision>135</cp:revision>
  <cp:lastPrinted>2019-06-20T09:49:00Z</cp:lastPrinted>
  <dcterms:created xsi:type="dcterms:W3CDTF">2019-06-21T11:46:00Z</dcterms:created>
  <dcterms:modified xsi:type="dcterms:W3CDTF">2020-01-18T11:11:00Z</dcterms:modified>
</cp:coreProperties>
</file>